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5071B" w14:textId="77777777" w:rsidR="00CF476B" w:rsidRDefault="00CF476B">
      <w:pPr>
        <w:pStyle w:val="Zkladntext"/>
      </w:pPr>
      <w:r>
        <w:t xml:space="preserve">Smlouva o využití </w:t>
      </w:r>
      <w:r w:rsidR="00D420A7">
        <w:t xml:space="preserve">OBECNÍHO </w:t>
      </w:r>
      <w:r>
        <w:t xml:space="preserve">systému </w:t>
      </w:r>
      <w:r w:rsidR="00F879FF">
        <w:t>ODPADOVÉHO HOSPODÁŘStVÍ</w:t>
      </w:r>
    </w:p>
    <w:p w14:paraId="132E4737" w14:textId="77777777" w:rsidR="00CF476B" w:rsidRDefault="00CF476B">
      <w:pPr>
        <w:jc w:val="center"/>
      </w:pPr>
    </w:p>
    <w:p w14:paraId="716EC97E" w14:textId="77777777" w:rsidR="00CF476B" w:rsidRDefault="00CF476B">
      <w:pPr>
        <w:pStyle w:val="Nadpis1"/>
      </w:pPr>
      <w:r>
        <w:t>Smluvní strany</w:t>
      </w:r>
    </w:p>
    <w:p w14:paraId="4234CFAC" w14:textId="77777777" w:rsidR="00CF476B" w:rsidRDefault="00CF476B">
      <w:pPr>
        <w:jc w:val="both"/>
      </w:pPr>
    </w:p>
    <w:p w14:paraId="7F0FDEB5" w14:textId="1DF84D4B" w:rsidR="00CF476B" w:rsidRPr="00075740" w:rsidRDefault="00CF476B">
      <w:pPr>
        <w:jc w:val="both"/>
      </w:pPr>
      <w:r>
        <w:t xml:space="preserve">1. </w:t>
      </w:r>
      <w:r>
        <w:rPr>
          <w:b/>
          <w:bCs/>
        </w:rPr>
        <w:t>OBEC</w:t>
      </w:r>
      <w:r w:rsidR="00F1434D">
        <w:rPr>
          <w:b/>
          <w:bCs/>
        </w:rPr>
        <w:t>:</w:t>
      </w:r>
      <w:r>
        <w:t xml:space="preserve"> </w:t>
      </w:r>
      <w:r w:rsidR="00073CD2">
        <w:tab/>
      </w:r>
      <w:r w:rsidR="00032BCF">
        <w:tab/>
      </w:r>
      <w:r w:rsidR="00073CD2" w:rsidRPr="00075740">
        <w:t xml:space="preserve">Obec </w:t>
      </w:r>
      <w:r w:rsidR="004238D5" w:rsidRPr="00075740">
        <w:t>Kokašice</w:t>
      </w:r>
    </w:p>
    <w:p w14:paraId="1EDFD52B" w14:textId="58B464AC" w:rsidR="00CF476B" w:rsidRPr="00075740" w:rsidRDefault="00032BCF" w:rsidP="00032BCF">
      <w:pPr>
        <w:tabs>
          <w:tab w:val="left" w:pos="284"/>
        </w:tabs>
        <w:jc w:val="both"/>
      </w:pPr>
      <w:r w:rsidRPr="00075740">
        <w:tab/>
      </w:r>
      <w:r w:rsidR="00CF476B" w:rsidRPr="00075740">
        <w:t>Adresa:</w:t>
      </w:r>
      <w:r w:rsidR="00F1434D" w:rsidRPr="00075740">
        <w:t xml:space="preserve"> </w:t>
      </w:r>
      <w:r w:rsidR="00F1434D" w:rsidRPr="00075740">
        <w:tab/>
      </w:r>
      <w:r w:rsidRPr="00075740">
        <w:tab/>
      </w:r>
      <w:r w:rsidR="004238D5" w:rsidRPr="00075740">
        <w:t>Kokašice 48, 349 52 Konstantinovy Lázně</w:t>
      </w:r>
    </w:p>
    <w:p w14:paraId="0C019F93" w14:textId="421DD009" w:rsidR="00CF476B" w:rsidRPr="00075740" w:rsidRDefault="00032BCF" w:rsidP="00032BCF">
      <w:pPr>
        <w:tabs>
          <w:tab w:val="left" w:pos="284"/>
        </w:tabs>
        <w:jc w:val="both"/>
      </w:pPr>
      <w:r w:rsidRPr="00075740">
        <w:tab/>
      </w:r>
      <w:r w:rsidR="00CF476B" w:rsidRPr="00075740">
        <w:t>IČO:</w:t>
      </w:r>
      <w:r w:rsidR="00F1434D" w:rsidRPr="00075740">
        <w:t xml:space="preserve"> </w:t>
      </w:r>
      <w:r w:rsidR="00F1434D" w:rsidRPr="00075740">
        <w:tab/>
      </w:r>
      <w:r w:rsidRPr="00075740">
        <w:tab/>
      </w:r>
      <w:r w:rsidR="00075740" w:rsidRPr="00075740">
        <w:t>00573647</w:t>
      </w:r>
    </w:p>
    <w:p w14:paraId="355392C9" w14:textId="40B5E20C" w:rsidR="00CF476B" w:rsidRDefault="00032BCF" w:rsidP="00032BCF">
      <w:pPr>
        <w:tabs>
          <w:tab w:val="left" w:pos="284"/>
        </w:tabs>
        <w:jc w:val="both"/>
      </w:pPr>
      <w:r w:rsidRPr="00075740">
        <w:tab/>
      </w:r>
      <w:r w:rsidR="00CF476B" w:rsidRPr="00075740">
        <w:t>Zastoupen</w:t>
      </w:r>
      <w:r w:rsidRPr="00075740">
        <w:t>a</w:t>
      </w:r>
      <w:r w:rsidR="00CF476B" w:rsidRPr="00075740">
        <w:t>:</w:t>
      </w:r>
      <w:r w:rsidR="00F1434D" w:rsidRPr="00075740">
        <w:t xml:space="preserve"> </w:t>
      </w:r>
      <w:r w:rsidRPr="00075740">
        <w:tab/>
      </w:r>
      <w:r w:rsidR="00075740" w:rsidRPr="00075740">
        <w:t>František Vojtěch, starosta obce</w:t>
      </w:r>
    </w:p>
    <w:p w14:paraId="6232EE54" w14:textId="77777777" w:rsidR="00603EAA" w:rsidRDefault="00603EAA">
      <w:pPr>
        <w:jc w:val="both"/>
      </w:pPr>
    </w:p>
    <w:p w14:paraId="56EDE707" w14:textId="77777777" w:rsidR="00CF476B" w:rsidRDefault="00CF476B">
      <w:pPr>
        <w:jc w:val="both"/>
      </w:pPr>
      <w:r>
        <w:t xml:space="preserve">(dále jen </w:t>
      </w:r>
      <w:r w:rsidR="00F1434D">
        <w:t>„</w:t>
      </w:r>
      <w:r w:rsidRPr="00206A50">
        <w:rPr>
          <w:b/>
        </w:rPr>
        <w:t>Obec</w:t>
      </w:r>
      <w:r w:rsidR="00F1434D">
        <w:t>“</w:t>
      </w:r>
      <w:r>
        <w:t>) na straně jedné</w:t>
      </w:r>
    </w:p>
    <w:p w14:paraId="7FC4E190" w14:textId="77777777" w:rsidR="00CF476B" w:rsidRDefault="00CF476B">
      <w:pPr>
        <w:jc w:val="both"/>
      </w:pPr>
    </w:p>
    <w:p w14:paraId="3F0E5257" w14:textId="77777777" w:rsidR="00CF476B" w:rsidRDefault="00CF476B">
      <w:pPr>
        <w:jc w:val="both"/>
      </w:pPr>
      <w:r>
        <w:t>a</w:t>
      </w:r>
    </w:p>
    <w:p w14:paraId="2379A55B" w14:textId="77777777" w:rsidR="00CF476B" w:rsidRDefault="00CF476B">
      <w:pPr>
        <w:jc w:val="both"/>
      </w:pPr>
    </w:p>
    <w:p w14:paraId="0CC94E0E" w14:textId="77777777" w:rsidR="00CF476B" w:rsidRPr="001A43C7" w:rsidRDefault="00CF476B">
      <w:pPr>
        <w:jc w:val="both"/>
      </w:pPr>
      <w:r w:rsidRPr="001A43C7">
        <w:t>2.</w:t>
      </w:r>
      <w:r w:rsidR="00032BCF" w:rsidRPr="001A43C7">
        <w:t xml:space="preserve"> </w:t>
      </w:r>
      <w:r w:rsidR="00F1434D" w:rsidRPr="001A43C7">
        <w:rPr>
          <w:b/>
          <w:bCs/>
        </w:rPr>
        <w:t>PŮVODCE:</w:t>
      </w:r>
      <w:r w:rsidR="00032BCF" w:rsidRPr="001A43C7">
        <w:tab/>
        <w:t>…</w:t>
      </w:r>
    </w:p>
    <w:p w14:paraId="21C43931" w14:textId="77777777" w:rsidR="00B732B3" w:rsidRPr="001A43C7" w:rsidRDefault="00032BCF" w:rsidP="00032BCF">
      <w:pPr>
        <w:tabs>
          <w:tab w:val="left" w:pos="284"/>
        </w:tabs>
        <w:jc w:val="both"/>
      </w:pPr>
      <w:r w:rsidRPr="001A43C7">
        <w:tab/>
      </w:r>
      <w:r w:rsidR="00CF476B" w:rsidRPr="001A43C7">
        <w:t>se sídlem:</w:t>
      </w:r>
      <w:r w:rsidR="00F1434D" w:rsidRPr="001A43C7">
        <w:tab/>
      </w:r>
      <w:r w:rsidRPr="001A43C7">
        <w:tab/>
        <w:t>…</w:t>
      </w:r>
    </w:p>
    <w:p w14:paraId="7FD2D8ED" w14:textId="77777777" w:rsidR="00CF476B" w:rsidRPr="001A43C7" w:rsidRDefault="00032BCF" w:rsidP="00032BCF">
      <w:pPr>
        <w:tabs>
          <w:tab w:val="left" w:pos="284"/>
        </w:tabs>
        <w:jc w:val="both"/>
      </w:pPr>
      <w:r w:rsidRPr="001A43C7">
        <w:tab/>
      </w:r>
      <w:r w:rsidR="00CF476B" w:rsidRPr="001A43C7">
        <w:t>IČO:</w:t>
      </w:r>
      <w:r w:rsidR="00F1434D" w:rsidRPr="001A43C7">
        <w:tab/>
      </w:r>
      <w:r w:rsidR="00F1434D" w:rsidRPr="001A43C7">
        <w:tab/>
      </w:r>
      <w:r w:rsidRPr="001A43C7">
        <w:t>…</w:t>
      </w:r>
    </w:p>
    <w:p w14:paraId="56D8EAEA" w14:textId="77777777" w:rsidR="00CF476B" w:rsidRDefault="00032BCF" w:rsidP="00032BCF">
      <w:pPr>
        <w:tabs>
          <w:tab w:val="left" w:pos="284"/>
        </w:tabs>
        <w:jc w:val="both"/>
      </w:pPr>
      <w:r w:rsidRPr="001A43C7">
        <w:tab/>
      </w:r>
      <w:r w:rsidR="00CF476B" w:rsidRPr="001A43C7">
        <w:t>Zastoupen:</w:t>
      </w:r>
      <w:r w:rsidR="00F1434D" w:rsidRPr="001A43C7">
        <w:tab/>
      </w:r>
      <w:r w:rsidRPr="001A43C7">
        <w:tab/>
        <w:t>…</w:t>
      </w:r>
    </w:p>
    <w:p w14:paraId="5AB905B9" w14:textId="77777777" w:rsidR="00603EAA" w:rsidRDefault="00603EAA">
      <w:pPr>
        <w:jc w:val="both"/>
      </w:pPr>
    </w:p>
    <w:p w14:paraId="071D6792" w14:textId="77777777" w:rsidR="00CF476B" w:rsidRDefault="00CF476B">
      <w:pPr>
        <w:jc w:val="both"/>
      </w:pPr>
      <w:r>
        <w:t xml:space="preserve">(dále jen </w:t>
      </w:r>
      <w:r w:rsidR="00F1434D">
        <w:t>„</w:t>
      </w:r>
      <w:r w:rsidRPr="00206A50">
        <w:rPr>
          <w:b/>
        </w:rPr>
        <w:t>Původce</w:t>
      </w:r>
      <w:r w:rsidR="00F1434D">
        <w:t>“</w:t>
      </w:r>
      <w:r>
        <w:t>) na straně druhé</w:t>
      </w:r>
    </w:p>
    <w:p w14:paraId="0E1B0BF5" w14:textId="77777777" w:rsidR="00CF476B" w:rsidRDefault="00CF476B">
      <w:pPr>
        <w:jc w:val="both"/>
      </w:pPr>
    </w:p>
    <w:p w14:paraId="3EA66728" w14:textId="77777777" w:rsidR="00CF476B" w:rsidRDefault="00CF476B">
      <w:pPr>
        <w:jc w:val="both"/>
      </w:pPr>
      <w:r>
        <w:t>uzavírají dnešního dne, měsíce a roku na základě úplného konsenzu o všech níže uvedených skutečnostech v souladu s</w:t>
      </w:r>
      <w:r w:rsidR="00603EAA">
        <w:t xml:space="preserve"> § 1746 odst. 2 zákona č. 89/2012 Sb., občanský zákoník</w:t>
      </w:r>
      <w:r w:rsidR="000D4972">
        <w:t>, ve znění pozdějších předpisů</w:t>
      </w:r>
      <w:r w:rsidR="00603EAA">
        <w:t xml:space="preserve"> (dále jen „</w:t>
      </w:r>
      <w:r w:rsidR="00603EAA" w:rsidRPr="000D4972">
        <w:rPr>
          <w:b/>
          <w:bCs/>
        </w:rPr>
        <w:t>občanský zákoník</w:t>
      </w:r>
      <w:r w:rsidR="00603EAA">
        <w:t>“) a</w:t>
      </w:r>
      <w:r>
        <w:t xml:space="preserve"> § </w:t>
      </w:r>
      <w:r w:rsidR="00F1434D">
        <w:t>62</w:t>
      </w:r>
      <w:r>
        <w:t xml:space="preserve"> odst. </w:t>
      </w:r>
      <w:r w:rsidR="00F1434D">
        <w:t>2</w:t>
      </w:r>
      <w:r>
        <w:t xml:space="preserve"> zákona č. </w:t>
      </w:r>
      <w:r w:rsidR="00F1434D">
        <w:t>541</w:t>
      </w:r>
      <w:r>
        <w:t>/</w:t>
      </w:r>
      <w:r w:rsidR="00F1434D">
        <w:t xml:space="preserve">2020 </w:t>
      </w:r>
      <w:r>
        <w:t>Sb., o odpadech</w:t>
      </w:r>
      <w:r w:rsidR="000D4972">
        <w:t>, ve znění pozdějších předpisů</w:t>
      </w:r>
      <w:r>
        <w:t xml:space="preserve"> (dále jen </w:t>
      </w:r>
      <w:r w:rsidR="00F1434D">
        <w:t>„</w:t>
      </w:r>
      <w:r w:rsidR="00603EAA" w:rsidRPr="000D4972">
        <w:rPr>
          <w:b/>
          <w:bCs/>
        </w:rPr>
        <w:t>z</w:t>
      </w:r>
      <w:r w:rsidRPr="000D4972">
        <w:rPr>
          <w:b/>
          <w:bCs/>
        </w:rPr>
        <w:t>ákon</w:t>
      </w:r>
      <w:r w:rsidR="00603EAA" w:rsidRPr="000D4972">
        <w:rPr>
          <w:b/>
          <w:bCs/>
        </w:rPr>
        <w:t xml:space="preserve"> </w:t>
      </w:r>
      <w:r w:rsidR="00603EAA" w:rsidRPr="00206A50">
        <w:rPr>
          <w:b/>
        </w:rPr>
        <w:t xml:space="preserve">o </w:t>
      </w:r>
      <w:r w:rsidR="00603EAA" w:rsidRPr="000D4972">
        <w:rPr>
          <w:b/>
          <w:bCs/>
        </w:rPr>
        <w:t>odpadech</w:t>
      </w:r>
      <w:r w:rsidR="00F1434D">
        <w:t>“</w:t>
      </w:r>
      <w:r>
        <w:t>) tuto</w:t>
      </w:r>
    </w:p>
    <w:p w14:paraId="10D0495E" w14:textId="77777777" w:rsidR="00CF476B" w:rsidRDefault="00CF476B">
      <w:pPr>
        <w:jc w:val="both"/>
      </w:pPr>
    </w:p>
    <w:p w14:paraId="219B5AD7" w14:textId="77777777" w:rsidR="00CF476B" w:rsidRPr="00206A50" w:rsidRDefault="00CF476B">
      <w:pPr>
        <w:jc w:val="both"/>
        <w:rPr>
          <w:b/>
          <w:sz w:val="28"/>
        </w:rPr>
      </w:pPr>
      <w:r w:rsidRPr="00206A50">
        <w:rPr>
          <w:b/>
          <w:sz w:val="28"/>
        </w:rPr>
        <w:t xml:space="preserve">smlouvu o využití </w:t>
      </w:r>
      <w:r w:rsidR="00D420A7" w:rsidRPr="009A2A32">
        <w:rPr>
          <w:b/>
          <w:bCs/>
          <w:sz w:val="28"/>
          <w:szCs w:val="28"/>
        </w:rPr>
        <w:t xml:space="preserve">obecního </w:t>
      </w:r>
      <w:r w:rsidRPr="00206A50">
        <w:rPr>
          <w:b/>
          <w:sz w:val="28"/>
        </w:rPr>
        <w:t xml:space="preserve">systému </w:t>
      </w:r>
      <w:r w:rsidR="00F879FF" w:rsidRPr="009A2A32">
        <w:rPr>
          <w:b/>
          <w:bCs/>
          <w:sz w:val="28"/>
          <w:szCs w:val="28"/>
        </w:rPr>
        <w:t>odpadového hospodářství</w:t>
      </w:r>
      <w:r w:rsidR="007B7EC8" w:rsidRPr="009A2A32">
        <w:rPr>
          <w:b/>
          <w:bCs/>
          <w:sz w:val="28"/>
          <w:szCs w:val="28"/>
        </w:rPr>
        <w:t xml:space="preserve"> (dále jen „Smlouva“)</w:t>
      </w:r>
      <w:r w:rsidRPr="009A2A32">
        <w:rPr>
          <w:b/>
          <w:bCs/>
          <w:sz w:val="28"/>
          <w:szCs w:val="28"/>
        </w:rPr>
        <w:t>:</w:t>
      </w:r>
    </w:p>
    <w:p w14:paraId="5FF8ACB7" w14:textId="77777777" w:rsidR="00CF476B" w:rsidRDefault="00CF476B">
      <w:pPr>
        <w:jc w:val="both"/>
      </w:pPr>
    </w:p>
    <w:p w14:paraId="6206D4AD" w14:textId="77777777" w:rsidR="00CF476B" w:rsidRDefault="00CF476B" w:rsidP="00206A50">
      <w:pPr>
        <w:ind w:left="720"/>
        <w:jc w:val="center"/>
        <w:rPr>
          <w:b/>
          <w:bCs/>
        </w:rPr>
      </w:pPr>
      <w:r>
        <w:rPr>
          <w:b/>
          <w:bCs/>
        </w:rPr>
        <w:t>I.</w:t>
      </w:r>
    </w:p>
    <w:p w14:paraId="3B19D5C7" w14:textId="77777777" w:rsidR="00CF476B" w:rsidRDefault="00CF476B" w:rsidP="00206A50">
      <w:pPr>
        <w:ind w:left="720"/>
        <w:jc w:val="center"/>
        <w:rPr>
          <w:b/>
          <w:bCs/>
        </w:rPr>
      </w:pPr>
      <w:r>
        <w:rPr>
          <w:b/>
          <w:bCs/>
        </w:rPr>
        <w:t>Úvodní ustanovení</w:t>
      </w:r>
    </w:p>
    <w:p w14:paraId="692B0078" w14:textId="77777777" w:rsidR="00032BCF" w:rsidRDefault="00032BCF" w:rsidP="00206A50">
      <w:pPr>
        <w:ind w:left="720"/>
        <w:jc w:val="center"/>
        <w:rPr>
          <w:b/>
          <w:bCs/>
        </w:rPr>
      </w:pPr>
    </w:p>
    <w:p w14:paraId="31BDD8E1" w14:textId="369A76CE" w:rsidR="00CF476B" w:rsidRDefault="00CF476B" w:rsidP="00E76E8A">
      <w:pPr>
        <w:numPr>
          <w:ilvl w:val="0"/>
          <w:numId w:val="10"/>
        </w:numPr>
        <w:jc w:val="both"/>
      </w:pPr>
      <w:r>
        <w:t>Původce je</w:t>
      </w:r>
      <w:r w:rsidR="003F73CD">
        <w:t xml:space="preserve"> </w:t>
      </w:r>
      <w:bookmarkStart w:id="0" w:name="_Hlk63421392"/>
      <w:r w:rsidR="003F73CD">
        <w:t xml:space="preserve">podnikající fyzickou osobou, která </w:t>
      </w:r>
      <w:bookmarkEnd w:id="0"/>
      <w:r w:rsidR="00BC268C">
        <w:t xml:space="preserve">při své nevýrobní činnosti </w:t>
      </w:r>
      <w:r w:rsidR="000D4972" w:rsidRPr="000D4972">
        <w:t xml:space="preserve">produkuje </w:t>
      </w:r>
      <w:r w:rsidR="002A7367">
        <w:t xml:space="preserve">komunální odpad nebo </w:t>
      </w:r>
      <w:r w:rsidR="006D30C0">
        <w:t>odpad</w:t>
      </w:r>
      <w:r w:rsidR="002A7367">
        <w:t>y</w:t>
      </w:r>
      <w:r w:rsidR="006D30C0">
        <w:t xml:space="preserve"> z obalů z papíru, plastů, skla a kovů, </w:t>
      </w:r>
      <w:r w:rsidR="00770B66">
        <w:t xml:space="preserve">ve smyslu § 62 odst. 2 zákona o odpadech. </w:t>
      </w:r>
    </w:p>
    <w:p w14:paraId="5B360F0C" w14:textId="77777777" w:rsidR="007B7EC8" w:rsidRDefault="007B7EC8" w:rsidP="00E76E8A">
      <w:pPr>
        <w:ind w:left="284" w:hanging="284"/>
        <w:jc w:val="both"/>
      </w:pPr>
    </w:p>
    <w:p w14:paraId="43EC1AFF" w14:textId="54EFB321" w:rsidR="00487B32" w:rsidRDefault="007B7EC8" w:rsidP="00206A50">
      <w:pPr>
        <w:numPr>
          <w:ilvl w:val="0"/>
          <w:numId w:val="10"/>
        </w:numPr>
        <w:jc w:val="both"/>
      </w:pPr>
      <w:r>
        <w:t xml:space="preserve">Za účelem plnění povinností při nakládání s komunálními odpady </w:t>
      </w:r>
      <w:r w:rsidR="00CF476B">
        <w:t xml:space="preserve">Obec stanovila </w:t>
      </w:r>
      <w:r w:rsidR="00BC268C">
        <w:t>o</w:t>
      </w:r>
      <w:r w:rsidR="00CF476B">
        <w:t xml:space="preserve">becně závaznou vyhláškou </w:t>
      </w:r>
      <w:r w:rsidR="00CF476B" w:rsidRPr="002C2DEF">
        <w:t>č.</w:t>
      </w:r>
      <w:r w:rsidR="00F543B7" w:rsidRPr="002C2DEF">
        <w:t xml:space="preserve"> </w:t>
      </w:r>
      <w:r w:rsidR="009C1301">
        <w:t>3</w:t>
      </w:r>
      <w:r w:rsidR="00F543B7" w:rsidRPr="002C2DEF">
        <w:t>/</w:t>
      </w:r>
      <w:r w:rsidR="00B53AB2" w:rsidRPr="002C2DEF">
        <w:t>20</w:t>
      </w:r>
      <w:r w:rsidR="00F543B7" w:rsidRPr="002C2DEF">
        <w:t>2</w:t>
      </w:r>
      <w:r w:rsidR="009C1301">
        <w:t>4</w:t>
      </w:r>
      <w:r w:rsidR="00D420A7" w:rsidRPr="002C2DEF">
        <w:t xml:space="preserve"> </w:t>
      </w:r>
      <w:r w:rsidR="00CF476B" w:rsidRPr="002C2DEF">
        <w:t>ze dne</w:t>
      </w:r>
      <w:r w:rsidR="00D420A7" w:rsidRPr="002C2DEF">
        <w:t xml:space="preserve"> </w:t>
      </w:r>
      <w:r w:rsidR="002C2DEF" w:rsidRPr="00075740">
        <w:t>2</w:t>
      </w:r>
      <w:r w:rsidR="00075740" w:rsidRPr="00075740">
        <w:t>3</w:t>
      </w:r>
      <w:r w:rsidR="002C2DEF" w:rsidRPr="00075740">
        <w:t>. 09. 202</w:t>
      </w:r>
      <w:r w:rsidR="00075740" w:rsidRPr="00075740">
        <w:t>4</w:t>
      </w:r>
      <w:r w:rsidR="002C2DEF" w:rsidRPr="002C2DEF">
        <w:t xml:space="preserve"> </w:t>
      </w:r>
      <w:r w:rsidR="00CF476B" w:rsidRPr="002C2DEF">
        <w:t xml:space="preserve">(dále jen </w:t>
      </w:r>
      <w:r w:rsidR="00D420A7" w:rsidRPr="002C2DEF">
        <w:t>„</w:t>
      </w:r>
      <w:r w:rsidR="00D420A7" w:rsidRPr="002C2DEF">
        <w:rPr>
          <w:b/>
        </w:rPr>
        <w:t>Vyhláška</w:t>
      </w:r>
      <w:r w:rsidR="00D420A7" w:rsidRPr="002C2DEF">
        <w:t>“</w:t>
      </w:r>
      <w:r w:rsidR="00CF476B" w:rsidRPr="002C2DEF">
        <w:t xml:space="preserve">) </w:t>
      </w:r>
      <w:r w:rsidR="00B820D6" w:rsidRPr="002C2DEF">
        <w:t>obecní</w:t>
      </w:r>
      <w:r w:rsidR="00B820D6">
        <w:t xml:space="preserve"> </w:t>
      </w:r>
      <w:r w:rsidR="00CF476B">
        <w:t xml:space="preserve">systém </w:t>
      </w:r>
      <w:r w:rsidRPr="007B7EC8">
        <w:t xml:space="preserve">odpadového hospodářství </w:t>
      </w:r>
      <w:r w:rsidR="00B820D6">
        <w:t xml:space="preserve">ve smyslu § 59 odst. 4 zákona o odpadech </w:t>
      </w:r>
      <w:r w:rsidR="00CF476B">
        <w:t xml:space="preserve">(dále jen </w:t>
      </w:r>
      <w:r w:rsidR="00603EAA">
        <w:t>„</w:t>
      </w:r>
      <w:r w:rsidR="00D420A7">
        <w:rPr>
          <w:b/>
          <w:bCs/>
        </w:rPr>
        <w:t>Obecní systém</w:t>
      </w:r>
      <w:r w:rsidR="00603EAA">
        <w:t>“</w:t>
      </w:r>
      <w:r w:rsidR="00CF476B">
        <w:t>).</w:t>
      </w:r>
      <w:r w:rsidR="00655B21">
        <w:t xml:space="preserve"> </w:t>
      </w:r>
    </w:p>
    <w:p w14:paraId="53D48818" w14:textId="77777777" w:rsidR="00487B32" w:rsidRDefault="00487B32" w:rsidP="00206A50">
      <w:pPr>
        <w:ind w:left="284" w:hanging="284"/>
        <w:jc w:val="both"/>
      </w:pPr>
    </w:p>
    <w:p w14:paraId="15AA1677" w14:textId="590C5911" w:rsidR="0093482E" w:rsidRDefault="00487B32" w:rsidP="00075740">
      <w:pPr>
        <w:numPr>
          <w:ilvl w:val="0"/>
          <w:numId w:val="10"/>
        </w:numPr>
        <w:jc w:val="both"/>
      </w:pPr>
      <w:r>
        <w:t xml:space="preserve">Obec v souladu s § 59 odst. 5 písm. c) zákona o odpadech Vyhláškou </w:t>
      </w:r>
      <w:r w:rsidRPr="002C2DEF">
        <w:t>určila místa</w:t>
      </w:r>
      <w:r w:rsidRPr="00C134F7">
        <w:t xml:space="preserve">, </w:t>
      </w:r>
      <w:r w:rsidR="00075740" w:rsidRPr="00075740">
        <w:t>ve kterých je v</w:t>
      </w:r>
      <w:r w:rsidR="00075740">
        <w:t> </w:t>
      </w:r>
      <w:r w:rsidR="00075740" w:rsidRPr="00075740">
        <w:t>rámci Obecního systému přebírán komunální odpad vznikající na území obce při činnosti podnikajících fyzických osob, které se do obecního systému na základě písemné smlouvy zapojí a stanovila druhy odpadu, které může právnická nebo podnikající fyzická osoba předávat do Obecního systému, způsob určení výše úhrady za zapojení do obecního systému a</w:t>
      </w:r>
      <w:r w:rsidR="00075740">
        <w:t> </w:t>
      </w:r>
      <w:r w:rsidR="00075740" w:rsidRPr="00075740">
        <w:t>způsob jejího výběru.</w:t>
      </w:r>
    </w:p>
    <w:p w14:paraId="08FBAB3C" w14:textId="77777777" w:rsidR="00075740" w:rsidRDefault="00075740" w:rsidP="00075740">
      <w:pPr>
        <w:pStyle w:val="Odstavecseseznamem"/>
      </w:pPr>
    </w:p>
    <w:p w14:paraId="392C9731" w14:textId="49C1CA00" w:rsidR="00CF476B" w:rsidRDefault="00CF476B" w:rsidP="002C2DEF">
      <w:pPr>
        <w:ind w:left="709"/>
        <w:jc w:val="center"/>
        <w:rPr>
          <w:b/>
          <w:bCs/>
        </w:rPr>
      </w:pPr>
      <w:r>
        <w:rPr>
          <w:b/>
          <w:bCs/>
        </w:rPr>
        <w:t>II</w:t>
      </w:r>
      <w:r w:rsidR="002C2DEF">
        <w:rPr>
          <w:b/>
          <w:bCs/>
        </w:rPr>
        <w:t>.</w:t>
      </w:r>
    </w:p>
    <w:p w14:paraId="7EB102F8" w14:textId="77777777" w:rsidR="00CF476B" w:rsidRDefault="00CF476B" w:rsidP="002C2DEF">
      <w:pPr>
        <w:ind w:left="720"/>
        <w:jc w:val="center"/>
        <w:rPr>
          <w:b/>
          <w:bCs/>
        </w:rPr>
      </w:pPr>
      <w:r>
        <w:rPr>
          <w:b/>
          <w:bCs/>
        </w:rPr>
        <w:t xml:space="preserve">Předmět </w:t>
      </w:r>
      <w:r w:rsidR="0093482E">
        <w:rPr>
          <w:b/>
          <w:bCs/>
        </w:rPr>
        <w:t>S</w:t>
      </w:r>
      <w:r>
        <w:rPr>
          <w:b/>
          <w:bCs/>
        </w:rPr>
        <w:t>mlouvy</w:t>
      </w:r>
    </w:p>
    <w:p w14:paraId="67CBF1EE" w14:textId="77777777" w:rsidR="00032BCF" w:rsidRDefault="00032BCF" w:rsidP="009A2A32">
      <w:pPr>
        <w:ind w:left="720"/>
        <w:jc w:val="center"/>
      </w:pPr>
    </w:p>
    <w:p w14:paraId="160D31D2" w14:textId="7FC69B8D" w:rsidR="004122B8" w:rsidRDefault="00CF476B" w:rsidP="004238D5">
      <w:pPr>
        <w:numPr>
          <w:ilvl w:val="0"/>
          <w:numId w:val="18"/>
        </w:numPr>
        <w:jc w:val="both"/>
      </w:pPr>
      <w:r>
        <w:t xml:space="preserve">Obec touto </w:t>
      </w:r>
      <w:r w:rsidR="004941D5">
        <w:t>S</w:t>
      </w:r>
      <w:r>
        <w:t xml:space="preserve">mlouvou umožňuje Původci zapojit se do </w:t>
      </w:r>
      <w:r w:rsidR="00D420A7">
        <w:t>Obecního s</w:t>
      </w:r>
      <w:r>
        <w:t xml:space="preserve">ystému a Původce se za to </w:t>
      </w:r>
      <w:r w:rsidR="004941D5">
        <w:t>O</w:t>
      </w:r>
      <w:r>
        <w:t xml:space="preserve">bci zavazuje platit </w:t>
      </w:r>
      <w:r w:rsidR="00971E3E">
        <w:t>cenu stanovenou</w:t>
      </w:r>
      <w:r w:rsidR="000F4734">
        <w:t xml:space="preserve"> v souladu s čl. V. Smlouvy</w:t>
      </w:r>
      <w:r>
        <w:t>.</w:t>
      </w:r>
      <w:r w:rsidR="0003774B">
        <w:t xml:space="preserve"> Tato </w:t>
      </w:r>
      <w:r w:rsidR="004941D5">
        <w:t>S</w:t>
      </w:r>
      <w:r w:rsidR="0003774B">
        <w:t xml:space="preserve">mlouva se vztahuje pouze na </w:t>
      </w:r>
      <w:r w:rsidR="00BC268C">
        <w:t xml:space="preserve">komunální </w:t>
      </w:r>
      <w:r w:rsidR="0003774B">
        <w:t>odpad</w:t>
      </w:r>
      <w:r w:rsidR="00D95825">
        <w:t xml:space="preserve"> v souladu s </w:t>
      </w:r>
      <w:r w:rsidR="00D95825" w:rsidRPr="00D95825">
        <w:t xml:space="preserve">čl. 2 odst. 1 písm. b), c), d) a e) </w:t>
      </w:r>
      <w:r w:rsidR="00D95825">
        <w:t>Vyhlášky (</w:t>
      </w:r>
      <w:r w:rsidR="004238D5">
        <w:t xml:space="preserve">papír, plasty včetně PET </w:t>
      </w:r>
      <w:r w:rsidR="004238D5">
        <w:lastRenderedPageBreak/>
        <w:t>lahví, sklo, kovy</w:t>
      </w:r>
      <w:r w:rsidR="00D95825">
        <w:t>)</w:t>
      </w:r>
      <w:r w:rsidR="0003774B">
        <w:t xml:space="preserve">, který </w:t>
      </w:r>
      <w:r w:rsidR="00D808BA">
        <w:t xml:space="preserve">Původce vytváří </w:t>
      </w:r>
      <w:r w:rsidR="0003774B">
        <w:t>při své nevýrobní činnosti</w:t>
      </w:r>
      <w:r w:rsidR="00770B66">
        <w:t xml:space="preserve"> nebo</w:t>
      </w:r>
      <w:r w:rsidR="006D30C0">
        <w:t xml:space="preserve"> odpad</w:t>
      </w:r>
      <w:r w:rsidR="00770B66">
        <w:t>y</w:t>
      </w:r>
      <w:r w:rsidR="006D30C0">
        <w:t xml:space="preserve"> z obalů z papíru, z plastů, skla a kovů</w:t>
      </w:r>
      <w:r w:rsidR="00BC268C">
        <w:t>.</w:t>
      </w:r>
      <w:r w:rsidR="0003774B">
        <w:t xml:space="preserve"> </w:t>
      </w:r>
      <w:r w:rsidR="00BC268C">
        <w:t>Za komunální odpad je ve smyslu zákona o</w:t>
      </w:r>
      <w:r w:rsidR="004941D5">
        <w:t> </w:t>
      </w:r>
      <w:r w:rsidR="00BC268C">
        <w:t>odpadech považován</w:t>
      </w:r>
      <w:r w:rsidR="00D808BA">
        <w:t xml:space="preserve"> </w:t>
      </w:r>
      <w:r w:rsidR="00BC268C" w:rsidRPr="00BC268C">
        <w:t>směsný odpad a tříděný odpad</w:t>
      </w:r>
      <w:r w:rsidR="00BC268C">
        <w:t xml:space="preserve"> pocházející z jiných zdrojů než z domácností</w:t>
      </w:r>
      <w:r w:rsidR="00BC268C" w:rsidRPr="00BC268C">
        <w:t>, pokud je co do povahy a složení podobný odpadu z domácností; komunální odpad nezahrnuje odpad z výroby, zemědělství, lesnictví, rybolovu, septiků, kanalizační sítě a čistíren odpadních vod, včetně kalů, vozidla na konci životnosti ani stavební a demoliční odpad</w:t>
      </w:r>
      <w:r w:rsidR="00BC268C">
        <w:t>.</w:t>
      </w:r>
    </w:p>
    <w:p w14:paraId="133D1085" w14:textId="77777777" w:rsidR="00032BCF" w:rsidRDefault="00032BCF" w:rsidP="00032BCF">
      <w:pPr>
        <w:ind w:left="709"/>
        <w:jc w:val="both"/>
      </w:pPr>
    </w:p>
    <w:p w14:paraId="28AF7FE1" w14:textId="0002D483" w:rsidR="00032BCF" w:rsidRDefault="004238D5" w:rsidP="00032BCF">
      <w:pPr>
        <w:numPr>
          <w:ilvl w:val="0"/>
          <w:numId w:val="18"/>
        </w:numPr>
        <w:jc w:val="both"/>
      </w:pPr>
      <w:r>
        <w:t>Odpad se předává do sběrných nádob, jejichž rozmístění je zveřejněné na webových stránkách obce Kokašice.</w:t>
      </w:r>
    </w:p>
    <w:p w14:paraId="6318DCD7" w14:textId="77777777" w:rsidR="00CF476B" w:rsidRDefault="00CF476B">
      <w:pPr>
        <w:jc w:val="both"/>
      </w:pPr>
    </w:p>
    <w:p w14:paraId="4BDD0C08" w14:textId="77777777" w:rsidR="00CF476B" w:rsidRDefault="00CF476B" w:rsidP="00206A50">
      <w:pPr>
        <w:ind w:left="720"/>
        <w:jc w:val="center"/>
        <w:rPr>
          <w:b/>
          <w:bCs/>
        </w:rPr>
      </w:pPr>
      <w:r>
        <w:rPr>
          <w:b/>
          <w:bCs/>
        </w:rPr>
        <w:t>III.</w:t>
      </w:r>
    </w:p>
    <w:p w14:paraId="7A236645" w14:textId="77777777" w:rsidR="00CF476B" w:rsidRDefault="00CF476B" w:rsidP="00206A50">
      <w:pPr>
        <w:ind w:left="720"/>
        <w:jc w:val="center"/>
        <w:rPr>
          <w:b/>
          <w:bCs/>
        </w:rPr>
      </w:pPr>
      <w:r>
        <w:rPr>
          <w:b/>
          <w:bCs/>
        </w:rPr>
        <w:t>Práva a povinnosti Původce</w:t>
      </w:r>
    </w:p>
    <w:p w14:paraId="3B175D54" w14:textId="77777777" w:rsidR="00032BCF" w:rsidRPr="00E3466B" w:rsidRDefault="00032BCF" w:rsidP="00206A50">
      <w:pPr>
        <w:ind w:left="720"/>
        <w:jc w:val="center"/>
        <w:rPr>
          <w:b/>
          <w:bCs/>
        </w:rPr>
      </w:pPr>
    </w:p>
    <w:p w14:paraId="0A642786" w14:textId="77777777" w:rsidR="00CF476B" w:rsidRDefault="00CF476B" w:rsidP="00206A50">
      <w:pPr>
        <w:numPr>
          <w:ilvl w:val="0"/>
          <w:numId w:val="11"/>
        </w:numPr>
        <w:jc w:val="both"/>
      </w:pPr>
      <w:r>
        <w:t xml:space="preserve">Původce se zavazuje využívat </w:t>
      </w:r>
      <w:r w:rsidR="00D420A7">
        <w:t>Obecního s</w:t>
      </w:r>
      <w:r>
        <w:t>ystému v souladu s</w:t>
      </w:r>
      <w:r w:rsidR="0003774B">
        <w:t xml:space="preserve"> veškerými právními předpisy, zejména </w:t>
      </w:r>
      <w:r w:rsidR="00655B21">
        <w:t xml:space="preserve">v souladu se </w:t>
      </w:r>
      <w:r w:rsidR="00565CE7">
        <w:t>zákonem o odpadech a</w:t>
      </w:r>
      <w:r>
        <w:t> Vyhláškou.</w:t>
      </w:r>
    </w:p>
    <w:p w14:paraId="3F4D0883" w14:textId="77777777" w:rsidR="00235F4E" w:rsidRDefault="00235F4E">
      <w:pPr>
        <w:jc w:val="both"/>
      </w:pPr>
    </w:p>
    <w:p w14:paraId="094C5259" w14:textId="11657B83" w:rsidR="004354AE" w:rsidRDefault="004354AE" w:rsidP="00206A50">
      <w:pPr>
        <w:numPr>
          <w:ilvl w:val="0"/>
          <w:numId w:val="11"/>
        </w:numPr>
        <w:jc w:val="both"/>
      </w:pPr>
      <w:r>
        <w:t xml:space="preserve">Původce se zavazuje využívat </w:t>
      </w:r>
      <w:r w:rsidR="00D420A7">
        <w:t>Obecní s</w:t>
      </w:r>
      <w:r>
        <w:t xml:space="preserve">ystém pouze pro </w:t>
      </w:r>
      <w:r w:rsidR="00655B21">
        <w:t xml:space="preserve">komunální </w:t>
      </w:r>
      <w:r>
        <w:t>odpad vzniklý při jeho nevýrobní činnosti</w:t>
      </w:r>
      <w:r w:rsidR="00770B66">
        <w:t xml:space="preserve"> nebo odpady z obalů z papíru, z plastů, skla a kovů</w:t>
      </w:r>
      <w:r w:rsidR="007A1E57">
        <w:t xml:space="preserve">. </w:t>
      </w:r>
      <w:r w:rsidRPr="003F73CD">
        <w:t>Dále se zavazuje</w:t>
      </w:r>
      <w:r w:rsidR="00125119">
        <w:t xml:space="preserve"> </w:t>
      </w:r>
      <w:r w:rsidR="00F879FF">
        <w:t>odpad třídit</w:t>
      </w:r>
      <w:r w:rsidR="007A1E57">
        <w:t xml:space="preserve"> </w:t>
      </w:r>
      <w:r w:rsidR="00F879FF">
        <w:t>a roztříděný odpad ukládat do označených sběrných nádob pro jednotlivý typ odpadu</w:t>
      </w:r>
      <w:r w:rsidR="004238D5">
        <w:t>.</w:t>
      </w:r>
    </w:p>
    <w:p w14:paraId="4FFFE21E" w14:textId="77777777" w:rsidR="00235F4E" w:rsidRDefault="00235F4E">
      <w:pPr>
        <w:jc w:val="both"/>
      </w:pPr>
    </w:p>
    <w:p w14:paraId="2692852C" w14:textId="77777777" w:rsidR="00360D31" w:rsidRPr="00206A50" w:rsidRDefault="00CF476B" w:rsidP="00206A50">
      <w:pPr>
        <w:numPr>
          <w:ilvl w:val="0"/>
          <w:numId w:val="11"/>
        </w:numPr>
        <w:jc w:val="both"/>
        <w:rPr>
          <w:b/>
        </w:rPr>
      </w:pPr>
      <w:r>
        <w:t xml:space="preserve">Původce se zavazuje </w:t>
      </w:r>
      <w:r w:rsidR="00655B21">
        <w:t xml:space="preserve">za zapojení do Obecního systému </w:t>
      </w:r>
      <w:r>
        <w:t>platit Obci cenu</w:t>
      </w:r>
      <w:r w:rsidR="000161EC">
        <w:t>, jejíž výše a způsob úhrady jsou</w:t>
      </w:r>
      <w:r w:rsidR="00A55BA4">
        <w:t xml:space="preserve"> </w:t>
      </w:r>
      <w:r w:rsidR="00655B21">
        <w:t>upraven</w:t>
      </w:r>
      <w:r w:rsidR="000161EC">
        <w:t>y</w:t>
      </w:r>
      <w:r w:rsidR="00655B21">
        <w:t xml:space="preserve"> </w:t>
      </w:r>
      <w:r w:rsidR="00A55BA4">
        <w:t xml:space="preserve">v článku V. této </w:t>
      </w:r>
      <w:r w:rsidR="00D808BA">
        <w:t>S</w:t>
      </w:r>
      <w:r w:rsidR="00A55BA4">
        <w:t>mlouvy</w:t>
      </w:r>
      <w:r w:rsidR="00655B21">
        <w:t>.</w:t>
      </w:r>
      <w:r w:rsidR="00F879FF">
        <w:t xml:space="preserve"> </w:t>
      </w:r>
    </w:p>
    <w:p w14:paraId="5E0BAE84" w14:textId="77777777" w:rsidR="00655B21" w:rsidRDefault="00655B21" w:rsidP="009A2A32">
      <w:pPr>
        <w:jc w:val="center"/>
        <w:rPr>
          <w:b/>
          <w:bCs/>
        </w:rPr>
      </w:pPr>
    </w:p>
    <w:p w14:paraId="0132ED60" w14:textId="77777777" w:rsidR="00CF476B" w:rsidRDefault="00CF476B" w:rsidP="00206A50">
      <w:pPr>
        <w:ind w:left="720"/>
        <w:jc w:val="center"/>
        <w:rPr>
          <w:b/>
          <w:bCs/>
        </w:rPr>
      </w:pPr>
      <w:r>
        <w:rPr>
          <w:b/>
          <w:bCs/>
        </w:rPr>
        <w:t>IV.</w:t>
      </w:r>
    </w:p>
    <w:p w14:paraId="19C9332D" w14:textId="77777777" w:rsidR="00CF476B" w:rsidRDefault="00CF476B" w:rsidP="00206A50">
      <w:pPr>
        <w:ind w:left="720"/>
        <w:jc w:val="center"/>
        <w:rPr>
          <w:b/>
          <w:bCs/>
        </w:rPr>
      </w:pPr>
      <w:r>
        <w:rPr>
          <w:b/>
          <w:bCs/>
        </w:rPr>
        <w:t>Práva a povinnosti Obce</w:t>
      </w:r>
    </w:p>
    <w:p w14:paraId="56BCFAC6" w14:textId="77777777" w:rsidR="002C2DEF" w:rsidRPr="00E3466B" w:rsidRDefault="002C2DEF" w:rsidP="00206A50">
      <w:pPr>
        <w:ind w:left="720"/>
        <w:jc w:val="center"/>
        <w:rPr>
          <w:b/>
          <w:bCs/>
        </w:rPr>
      </w:pPr>
    </w:p>
    <w:p w14:paraId="19232347" w14:textId="77777777" w:rsidR="00CF476B" w:rsidRDefault="00CF476B" w:rsidP="00206A50">
      <w:pPr>
        <w:numPr>
          <w:ilvl w:val="0"/>
          <w:numId w:val="12"/>
        </w:numPr>
        <w:jc w:val="both"/>
      </w:pPr>
      <w:r>
        <w:t xml:space="preserve">Obec se zavazuje, že seznámí písemně Původce s každou změnou Vyhlášky, která je součástí této </w:t>
      </w:r>
      <w:r w:rsidR="00C047A0">
        <w:t>S</w:t>
      </w:r>
      <w:r>
        <w:t xml:space="preserve">mlouvy jako Příloha </w:t>
      </w:r>
      <w:r w:rsidR="00F17997">
        <w:t xml:space="preserve">č. </w:t>
      </w:r>
      <w:r w:rsidR="00E76E8A">
        <w:t>1</w:t>
      </w:r>
      <w:r w:rsidR="00F17997">
        <w:t>, a to</w:t>
      </w:r>
      <w:r>
        <w:t xml:space="preserve"> </w:t>
      </w:r>
      <w:r w:rsidR="002E64C6">
        <w:t xml:space="preserve">nejpozději </w:t>
      </w:r>
      <w:r>
        <w:t xml:space="preserve">do dne začátku </w:t>
      </w:r>
      <w:r w:rsidR="00F02097">
        <w:t xml:space="preserve">účinnosti </w:t>
      </w:r>
      <w:r w:rsidR="002E64C6">
        <w:t xml:space="preserve">příslušné </w:t>
      </w:r>
      <w:r>
        <w:t>změny.</w:t>
      </w:r>
    </w:p>
    <w:p w14:paraId="740D19CE" w14:textId="77777777" w:rsidR="00235F4E" w:rsidRDefault="00235F4E">
      <w:pPr>
        <w:jc w:val="both"/>
      </w:pPr>
    </w:p>
    <w:p w14:paraId="35A3EAD3" w14:textId="212250AE" w:rsidR="00360D31" w:rsidRDefault="00360D31" w:rsidP="00206A50">
      <w:pPr>
        <w:numPr>
          <w:ilvl w:val="0"/>
          <w:numId w:val="12"/>
        </w:numPr>
        <w:jc w:val="both"/>
      </w:pPr>
      <w:r>
        <w:t>Obec se zavazuje informovat Původce o všech termínech ambulantních, mobilních nebo mimořádných sběr</w:t>
      </w:r>
      <w:r w:rsidR="00D808BA">
        <w:t>ů</w:t>
      </w:r>
      <w:r>
        <w:t xml:space="preserve"> a svoz</w:t>
      </w:r>
      <w:r w:rsidR="00D808BA">
        <w:t xml:space="preserve">ů </w:t>
      </w:r>
      <w:r>
        <w:t>odpadů, které by mohl Původce vzhledem k charakteru produkovaného odpadu využít, a to nejpozději jeden týden před koná</w:t>
      </w:r>
      <w:r w:rsidR="00990C9C">
        <w:t xml:space="preserve">ním takového sběru nebo svozu prostřednictvím </w:t>
      </w:r>
      <w:r w:rsidR="009B7B25">
        <w:t xml:space="preserve">internetových stránek obce na adrese </w:t>
      </w:r>
      <w:hyperlink r:id="rId8" w:history="1">
        <w:r w:rsidR="004238D5">
          <w:rPr>
            <w:rStyle w:val="Hypertextovodkaz"/>
          </w:rPr>
          <w:t>www.kokasice.cz</w:t>
        </w:r>
      </w:hyperlink>
      <w:r w:rsidR="009B7B25">
        <w:t xml:space="preserve"> a na úřední desce.</w:t>
      </w:r>
    </w:p>
    <w:p w14:paraId="6C746536" w14:textId="77777777" w:rsidR="00CF476B" w:rsidRDefault="00CF476B">
      <w:pPr>
        <w:jc w:val="both"/>
      </w:pPr>
    </w:p>
    <w:p w14:paraId="485BAA2C" w14:textId="39E4DAC3" w:rsidR="00CF476B" w:rsidRDefault="00CF476B" w:rsidP="00206A50">
      <w:pPr>
        <w:ind w:left="720"/>
        <w:jc w:val="center"/>
        <w:rPr>
          <w:b/>
          <w:bCs/>
        </w:rPr>
      </w:pPr>
      <w:r>
        <w:rPr>
          <w:b/>
          <w:bCs/>
        </w:rPr>
        <w:t>V.</w:t>
      </w:r>
    </w:p>
    <w:p w14:paraId="7F9C4700" w14:textId="77777777" w:rsidR="000F4734" w:rsidRPr="000E6C30" w:rsidRDefault="00CF476B" w:rsidP="000E6C30">
      <w:pPr>
        <w:ind w:left="720"/>
        <w:jc w:val="center"/>
        <w:rPr>
          <w:b/>
          <w:bCs/>
        </w:rPr>
      </w:pPr>
      <w:r>
        <w:rPr>
          <w:b/>
          <w:bCs/>
        </w:rPr>
        <w:t>Cena</w:t>
      </w:r>
    </w:p>
    <w:p w14:paraId="295CD638" w14:textId="77777777" w:rsidR="000F4734" w:rsidRDefault="000F4734" w:rsidP="000C52F4">
      <w:pPr>
        <w:ind w:left="709" w:hanging="654"/>
        <w:jc w:val="both"/>
      </w:pPr>
    </w:p>
    <w:p w14:paraId="6992E8B3" w14:textId="79C9D95A" w:rsidR="00EA0AFB" w:rsidRDefault="000F4734" w:rsidP="00EA0AFB">
      <w:pPr>
        <w:numPr>
          <w:ilvl w:val="0"/>
          <w:numId w:val="19"/>
        </w:numPr>
        <w:jc w:val="both"/>
      </w:pPr>
      <w:r>
        <w:t xml:space="preserve">Původce se zavazuje hradit </w:t>
      </w:r>
      <w:r w:rsidR="00B23BD9">
        <w:t>cenu</w:t>
      </w:r>
      <w:r w:rsidR="008D0A1D">
        <w:t xml:space="preserve"> </w:t>
      </w:r>
      <w:r w:rsidR="00006924">
        <w:t xml:space="preserve">za zapojení do </w:t>
      </w:r>
      <w:r w:rsidR="00D420A7">
        <w:t>Obecního s</w:t>
      </w:r>
      <w:r w:rsidR="00006924">
        <w:t>ystému</w:t>
      </w:r>
      <w:r w:rsidR="008D0A1D">
        <w:t>,</w:t>
      </w:r>
      <w:r w:rsidR="00006924">
        <w:t xml:space="preserve"> </w:t>
      </w:r>
      <w:r w:rsidR="00B06323">
        <w:t>je</w:t>
      </w:r>
      <w:r w:rsidR="00075740">
        <w:t>jí</w:t>
      </w:r>
      <w:r w:rsidR="00B06323">
        <w:t xml:space="preserve">ž výše je </w:t>
      </w:r>
      <w:r w:rsidR="00F17997">
        <w:t xml:space="preserve">uvedena </w:t>
      </w:r>
      <w:r w:rsidR="00B06323">
        <w:t>dle Vyhlášky na webových stránkách obce</w:t>
      </w:r>
      <w:r w:rsidR="00006924">
        <w:t xml:space="preserve"> </w:t>
      </w:r>
      <w:r w:rsidR="00B06323">
        <w:t xml:space="preserve">na adrese </w:t>
      </w:r>
      <w:hyperlink r:id="rId9" w:history="1">
        <w:r w:rsidR="009C1301" w:rsidRPr="00692899">
          <w:rPr>
            <w:rStyle w:val="Hypertextovodkaz"/>
          </w:rPr>
          <w:t>www.kokasice.cz</w:t>
        </w:r>
      </w:hyperlink>
      <w:r w:rsidR="00B06323">
        <w:t xml:space="preserve">. </w:t>
      </w:r>
    </w:p>
    <w:p w14:paraId="43F60A5F" w14:textId="77777777" w:rsidR="00EA0AFB" w:rsidRDefault="00EA0AFB" w:rsidP="00EA0AFB">
      <w:pPr>
        <w:ind w:left="752"/>
        <w:jc w:val="both"/>
      </w:pPr>
    </w:p>
    <w:p w14:paraId="50F8B534" w14:textId="3B71C885" w:rsidR="00EA0AFB" w:rsidRDefault="00EA0AFB" w:rsidP="00EA0AFB">
      <w:pPr>
        <w:numPr>
          <w:ilvl w:val="0"/>
          <w:numId w:val="19"/>
        </w:numPr>
        <w:jc w:val="both"/>
      </w:pPr>
      <w:r>
        <w:t>Cena</w:t>
      </w:r>
      <w:r w:rsidR="004122B8">
        <w:t xml:space="preserve"> na daný kalendářní rok</w:t>
      </w:r>
      <w:r w:rsidR="00B23BD9">
        <w:t xml:space="preserve"> je splatn</w:t>
      </w:r>
      <w:r w:rsidR="00032BCF">
        <w:t>á</w:t>
      </w:r>
      <w:r w:rsidR="004122B8">
        <w:t xml:space="preserve"> vždy do </w:t>
      </w:r>
      <w:r w:rsidR="009C1301">
        <w:t>31</w:t>
      </w:r>
      <w:r w:rsidR="004122B8">
        <w:t xml:space="preserve">. </w:t>
      </w:r>
      <w:r w:rsidR="009C1301">
        <w:t>března</w:t>
      </w:r>
      <w:r w:rsidR="004122B8">
        <w:t xml:space="preserve"> daného roku. </w:t>
      </w:r>
    </w:p>
    <w:p w14:paraId="081E3494" w14:textId="77777777" w:rsidR="00075740" w:rsidRDefault="00075740" w:rsidP="00075740">
      <w:pPr>
        <w:pStyle w:val="Odstavecseseznamem"/>
      </w:pPr>
    </w:p>
    <w:p w14:paraId="6CA4C4C9" w14:textId="5B201FD7" w:rsidR="00075740" w:rsidRDefault="00075740" w:rsidP="00EA0AFB">
      <w:pPr>
        <w:numPr>
          <w:ilvl w:val="0"/>
          <w:numId w:val="19"/>
        </w:numPr>
        <w:jc w:val="both"/>
      </w:pPr>
      <w:r>
        <w:t xml:space="preserve">V případě změny ceny bude nejpozději </w:t>
      </w:r>
      <w:r w:rsidR="004E651D">
        <w:t>10 dnů před začátkem poplatkového období (které je shodné s kalendářním rokem)</w:t>
      </w:r>
      <w:r w:rsidR="008D2FA6">
        <w:t xml:space="preserve"> oznámena nová cena, a to na webových stránkách obce </w:t>
      </w:r>
      <w:hyperlink r:id="rId10" w:history="1">
        <w:r w:rsidR="008D2FA6" w:rsidRPr="008C196C">
          <w:rPr>
            <w:rStyle w:val="Hypertextovodkaz"/>
          </w:rPr>
          <w:t>www.kokasice.cz</w:t>
        </w:r>
      </w:hyperlink>
      <w:r w:rsidR="008D2FA6">
        <w:t xml:space="preserve"> a písemným oznámením zaslaným do datové schránky Původce. </w:t>
      </w:r>
    </w:p>
    <w:p w14:paraId="704C6BCC" w14:textId="77777777" w:rsidR="00EA0AFB" w:rsidRDefault="00EA0AFB" w:rsidP="00EA0AFB">
      <w:pPr>
        <w:ind w:left="752"/>
        <w:jc w:val="both"/>
      </w:pPr>
    </w:p>
    <w:p w14:paraId="3ED05E21" w14:textId="77777777" w:rsidR="00006924" w:rsidRDefault="00B06323" w:rsidP="00EA0AFB">
      <w:pPr>
        <w:numPr>
          <w:ilvl w:val="0"/>
          <w:numId w:val="19"/>
        </w:numPr>
        <w:jc w:val="both"/>
      </w:pPr>
      <w:r>
        <w:t>P</w:t>
      </w:r>
      <w:r w:rsidR="00D808BA">
        <w:t xml:space="preserve">okud </w:t>
      </w:r>
      <w:r w:rsidR="004122B8">
        <w:t xml:space="preserve">se </w:t>
      </w:r>
      <w:r w:rsidR="00D808BA">
        <w:t xml:space="preserve">Smlouva </w:t>
      </w:r>
      <w:r w:rsidR="004122B8">
        <w:t>uzavírá na kratší období než jeden</w:t>
      </w:r>
      <w:r w:rsidR="00D808BA">
        <w:t xml:space="preserve"> kalendářní rok, použije se poměrná </w:t>
      </w:r>
      <w:r w:rsidR="00F83358">
        <w:t xml:space="preserve">část </w:t>
      </w:r>
      <w:r w:rsidR="004122B8">
        <w:t xml:space="preserve">poplatku (jedna dvanáctina) </w:t>
      </w:r>
      <w:r w:rsidR="00D808BA">
        <w:t>za každý započatý kalendářní měsíc trvání Smlouvy</w:t>
      </w:r>
      <w:r w:rsidR="00006924">
        <w:t>.</w:t>
      </w:r>
    </w:p>
    <w:p w14:paraId="5AB7FCEA" w14:textId="77777777" w:rsidR="00235F4E" w:rsidRDefault="00235F4E" w:rsidP="000C52F4">
      <w:pPr>
        <w:ind w:left="709" w:hanging="654"/>
        <w:jc w:val="both"/>
      </w:pPr>
    </w:p>
    <w:p w14:paraId="139866E5" w14:textId="77777777" w:rsidR="008D2FA6" w:rsidRDefault="008D2FA6" w:rsidP="00206A50">
      <w:pPr>
        <w:ind w:left="720"/>
        <w:jc w:val="center"/>
        <w:rPr>
          <w:b/>
          <w:bCs/>
        </w:rPr>
      </w:pPr>
    </w:p>
    <w:p w14:paraId="751C838D" w14:textId="77777777" w:rsidR="008D2FA6" w:rsidRDefault="008D2FA6" w:rsidP="00206A50">
      <w:pPr>
        <w:ind w:left="720"/>
        <w:jc w:val="center"/>
        <w:rPr>
          <w:b/>
          <w:bCs/>
        </w:rPr>
      </w:pPr>
    </w:p>
    <w:p w14:paraId="414164D9" w14:textId="77777777" w:rsidR="008D2FA6" w:rsidRDefault="008D2FA6" w:rsidP="00206A50">
      <w:pPr>
        <w:ind w:left="720"/>
        <w:jc w:val="center"/>
        <w:rPr>
          <w:b/>
          <w:bCs/>
        </w:rPr>
      </w:pPr>
    </w:p>
    <w:p w14:paraId="5F6E908C" w14:textId="61EFA2B2" w:rsidR="00CF476B" w:rsidRDefault="00CF476B" w:rsidP="00206A50">
      <w:pPr>
        <w:ind w:left="720"/>
        <w:jc w:val="center"/>
        <w:rPr>
          <w:b/>
          <w:bCs/>
        </w:rPr>
      </w:pPr>
      <w:r>
        <w:rPr>
          <w:b/>
          <w:bCs/>
        </w:rPr>
        <w:lastRenderedPageBreak/>
        <w:t>VI.</w:t>
      </w:r>
    </w:p>
    <w:p w14:paraId="2FAC2825" w14:textId="77777777" w:rsidR="0098104F" w:rsidRDefault="00CF476B" w:rsidP="00206A50">
      <w:pPr>
        <w:ind w:left="720"/>
        <w:jc w:val="center"/>
        <w:rPr>
          <w:b/>
          <w:bCs/>
        </w:rPr>
      </w:pPr>
      <w:r>
        <w:rPr>
          <w:b/>
          <w:bCs/>
        </w:rPr>
        <w:t xml:space="preserve">Doba trvání </w:t>
      </w:r>
      <w:r w:rsidR="0093482E">
        <w:rPr>
          <w:b/>
          <w:bCs/>
        </w:rPr>
        <w:t>S</w:t>
      </w:r>
      <w:r>
        <w:rPr>
          <w:b/>
          <w:bCs/>
        </w:rPr>
        <w:t>mlouvy</w:t>
      </w:r>
    </w:p>
    <w:p w14:paraId="7A8CF2BF" w14:textId="77777777" w:rsidR="002C2DEF" w:rsidRPr="00E3466B" w:rsidRDefault="002C2DEF" w:rsidP="00206A50">
      <w:pPr>
        <w:ind w:left="720"/>
        <w:jc w:val="center"/>
        <w:rPr>
          <w:b/>
          <w:bCs/>
        </w:rPr>
      </w:pPr>
    </w:p>
    <w:p w14:paraId="0C498B64" w14:textId="77777777" w:rsidR="00CF476B" w:rsidRDefault="00CF476B" w:rsidP="00206A50">
      <w:pPr>
        <w:numPr>
          <w:ilvl w:val="0"/>
          <w:numId w:val="14"/>
        </w:numPr>
        <w:jc w:val="both"/>
      </w:pPr>
      <w:r>
        <w:t xml:space="preserve">Tato </w:t>
      </w:r>
      <w:r w:rsidR="00F83358">
        <w:t>S</w:t>
      </w:r>
      <w:r>
        <w:t>mlouva se uzavírá na dobu neurčitou.</w:t>
      </w:r>
    </w:p>
    <w:p w14:paraId="7C75347F" w14:textId="77777777" w:rsidR="009A2A32" w:rsidRDefault="009A2A32" w:rsidP="009A2A32">
      <w:pPr>
        <w:ind w:left="720"/>
        <w:jc w:val="both"/>
      </w:pPr>
    </w:p>
    <w:p w14:paraId="376BDCAE" w14:textId="77777777" w:rsidR="00CF476B" w:rsidRDefault="00CF476B" w:rsidP="00206A50">
      <w:pPr>
        <w:numPr>
          <w:ilvl w:val="0"/>
          <w:numId w:val="14"/>
        </w:numPr>
        <w:jc w:val="both"/>
      </w:pPr>
      <w:r>
        <w:t xml:space="preserve">Obec má právo od </w:t>
      </w:r>
      <w:r w:rsidR="00396699">
        <w:t>S</w:t>
      </w:r>
      <w:r>
        <w:t xml:space="preserve">mlouvy okamžitě </w:t>
      </w:r>
      <w:r w:rsidR="00396699">
        <w:t xml:space="preserve">písemně </w:t>
      </w:r>
      <w:r>
        <w:t>odstoupit:</w:t>
      </w:r>
    </w:p>
    <w:p w14:paraId="3FFDD275" w14:textId="77777777" w:rsidR="00CF476B" w:rsidRDefault="00CF476B" w:rsidP="00206A50">
      <w:pPr>
        <w:numPr>
          <w:ilvl w:val="0"/>
          <w:numId w:val="16"/>
        </w:numPr>
        <w:jc w:val="both"/>
      </w:pPr>
      <w:r>
        <w:t>pokud Původce nakládá s odpady v rozporu s</w:t>
      </w:r>
      <w:r w:rsidR="002E64C6">
        <w:t xml:space="preserve"> právními předpisy, zejména </w:t>
      </w:r>
      <w:r w:rsidR="00396699">
        <w:t>v rozporu se zákonem o odpadech a</w:t>
      </w:r>
      <w:r w:rsidR="00770B66">
        <w:t xml:space="preserve"> </w:t>
      </w:r>
      <w:r>
        <w:t>Vyhláškou.</w:t>
      </w:r>
    </w:p>
    <w:p w14:paraId="077FA4C7" w14:textId="77777777" w:rsidR="00360D31" w:rsidRDefault="00360D31" w:rsidP="00206A50">
      <w:pPr>
        <w:numPr>
          <w:ilvl w:val="0"/>
          <w:numId w:val="16"/>
        </w:numPr>
        <w:jc w:val="both"/>
      </w:pPr>
      <w:r>
        <w:t xml:space="preserve">pokud Původce využívá </w:t>
      </w:r>
      <w:r w:rsidR="00D420A7">
        <w:t>Obecní s</w:t>
      </w:r>
      <w:r>
        <w:t>ystému i pro odpad jiný</w:t>
      </w:r>
      <w:r w:rsidR="00396699">
        <w:t>,</w:t>
      </w:r>
      <w:r>
        <w:t xml:space="preserve"> než stanovuje </w:t>
      </w:r>
      <w:r w:rsidR="00396699">
        <w:t>č</w:t>
      </w:r>
      <w:r w:rsidR="00F17997">
        <w:t>l. I., odst.</w:t>
      </w:r>
      <w:r>
        <w:t xml:space="preserve"> 1</w:t>
      </w:r>
      <w:r w:rsidR="00E24F89">
        <w:t xml:space="preserve"> této</w:t>
      </w:r>
      <w:r>
        <w:t xml:space="preserve"> </w:t>
      </w:r>
      <w:r w:rsidR="00396699">
        <w:t>S</w:t>
      </w:r>
      <w:r>
        <w:t>mlouvy</w:t>
      </w:r>
      <w:r w:rsidR="00396699">
        <w:t>, zejména pokud Obecní systém využívá pro odpad z výrobní činnosti.</w:t>
      </w:r>
    </w:p>
    <w:p w14:paraId="46E12AB4" w14:textId="77777777" w:rsidR="00CF476B" w:rsidRDefault="00CF476B" w:rsidP="00206A50">
      <w:pPr>
        <w:numPr>
          <w:ilvl w:val="0"/>
          <w:numId w:val="16"/>
        </w:numPr>
        <w:jc w:val="both"/>
      </w:pPr>
      <w:r>
        <w:t xml:space="preserve">při prodlení Původce se zaplacením ceny po dobu delší než jeden měsíc. </w:t>
      </w:r>
    </w:p>
    <w:p w14:paraId="47300F03" w14:textId="77777777" w:rsidR="00F5750E" w:rsidRDefault="00F5750E" w:rsidP="00206A50">
      <w:pPr>
        <w:numPr>
          <w:ilvl w:val="0"/>
          <w:numId w:val="16"/>
        </w:numPr>
        <w:jc w:val="both"/>
      </w:pPr>
      <w:r>
        <w:t>Při zrušení nájemní smlouvy vztahující se k objektu, ve kterém Původce podniká a touto činností vytváří odpad.</w:t>
      </w:r>
    </w:p>
    <w:p w14:paraId="19BCB4D8" w14:textId="77777777" w:rsidR="009A2A32" w:rsidRDefault="009A2A32" w:rsidP="009A2A32">
      <w:pPr>
        <w:ind w:left="1500"/>
        <w:jc w:val="both"/>
      </w:pPr>
    </w:p>
    <w:p w14:paraId="77727245" w14:textId="77777777" w:rsidR="00565CE7" w:rsidRDefault="00CF476B" w:rsidP="00206A50">
      <w:pPr>
        <w:numPr>
          <w:ilvl w:val="0"/>
          <w:numId w:val="14"/>
        </w:numPr>
        <w:jc w:val="both"/>
      </w:pPr>
      <w:r>
        <w:t xml:space="preserve">Smlouva zaniká doručením písemného oznámení o odstoupení druhé smluvní straně. Při odstoupení Obce od </w:t>
      </w:r>
      <w:r w:rsidR="00E24F89">
        <w:t xml:space="preserve">této </w:t>
      </w:r>
      <w:r w:rsidR="00396699">
        <w:t>S</w:t>
      </w:r>
      <w:r>
        <w:t>mlouvy</w:t>
      </w:r>
      <w:r w:rsidR="00EF438E">
        <w:t xml:space="preserve"> z důvodů uvedených ve čl. </w:t>
      </w:r>
      <w:r w:rsidR="005D799E">
        <w:t>VI</w:t>
      </w:r>
      <w:r w:rsidR="00EF438E">
        <w:t>, odst</w:t>
      </w:r>
      <w:r w:rsidR="005D799E">
        <w:t>.</w:t>
      </w:r>
      <w:r w:rsidR="00EF438E">
        <w:t xml:space="preserve"> 2</w:t>
      </w:r>
      <w:r w:rsidR="005D799E">
        <w:t xml:space="preserve">. </w:t>
      </w:r>
      <w:r>
        <w:t xml:space="preserve">se </w:t>
      </w:r>
      <w:r w:rsidR="00006924">
        <w:t>již zaplacená</w:t>
      </w:r>
      <w:r>
        <w:t xml:space="preserve"> cena Původci nevrací.</w:t>
      </w:r>
    </w:p>
    <w:p w14:paraId="7C96BCEB" w14:textId="77777777" w:rsidR="009A2A32" w:rsidRDefault="009A2A32" w:rsidP="009A2A32">
      <w:pPr>
        <w:ind w:left="720"/>
        <w:jc w:val="both"/>
      </w:pPr>
    </w:p>
    <w:p w14:paraId="3DDA8D51" w14:textId="77777777" w:rsidR="00565CE7" w:rsidRDefault="002E64C6" w:rsidP="00E76E8A">
      <w:pPr>
        <w:numPr>
          <w:ilvl w:val="0"/>
          <w:numId w:val="14"/>
        </w:numPr>
        <w:jc w:val="both"/>
      </w:pPr>
      <w:r>
        <w:t>Odstoupení</w:t>
      </w:r>
      <w:r w:rsidR="00B820D6">
        <w:t>m</w:t>
      </w:r>
      <w:r>
        <w:t xml:space="preserve"> od </w:t>
      </w:r>
      <w:r w:rsidR="00396699">
        <w:t>S</w:t>
      </w:r>
      <w:r>
        <w:t>mlouvy nezaniká právo na náhradu škody či uhrazení úroku z prodlení.</w:t>
      </w:r>
    </w:p>
    <w:p w14:paraId="046C1F57" w14:textId="77777777" w:rsidR="009A2A32" w:rsidRDefault="009A2A32" w:rsidP="009A2A32">
      <w:pPr>
        <w:ind w:left="720"/>
        <w:jc w:val="both"/>
      </w:pPr>
    </w:p>
    <w:p w14:paraId="42FB07F3" w14:textId="77777777" w:rsidR="00CF476B" w:rsidRDefault="00CF476B" w:rsidP="00206A50">
      <w:pPr>
        <w:numPr>
          <w:ilvl w:val="0"/>
          <w:numId w:val="14"/>
        </w:numPr>
        <w:jc w:val="both"/>
      </w:pPr>
      <w:r>
        <w:t xml:space="preserve">Kterákoliv ze smluvních stran je oprávněna tuto </w:t>
      </w:r>
      <w:r w:rsidR="00396699">
        <w:t>S</w:t>
      </w:r>
      <w:r>
        <w:t>mlouvu kdykoliv</w:t>
      </w:r>
      <w:r w:rsidR="002E64C6">
        <w:t xml:space="preserve"> písemně</w:t>
      </w:r>
      <w:r>
        <w:t xml:space="preserve"> vypovědět i bez uvedení důvodu</w:t>
      </w:r>
      <w:r w:rsidR="002E64C6">
        <w:t xml:space="preserve"> s výpovědní dobou</w:t>
      </w:r>
      <w:r>
        <w:t xml:space="preserve"> 1 měsíce, přičemž výpovědní </w:t>
      </w:r>
      <w:r w:rsidR="002E64C6">
        <w:t xml:space="preserve">doba </w:t>
      </w:r>
      <w:r>
        <w:t>začíná běžet prvním dnem kalendářního</w:t>
      </w:r>
      <w:r w:rsidR="00565CE7">
        <w:t> </w:t>
      </w:r>
      <w:r>
        <w:t>měsíce</w:t>
      </w:r>
      <w:r w:rsidR="002E64C6">
        <w:t xml:space="preserve"> následujícího</w:t>
      </w:r>
      <w:r>
        <w:t xml:space="preserve"> po doručení výpovědi. Původce má nárok na navrácení poměrné části zaplacené ceny za měsíce, které zbývají do konce kalendářního roku od</w:t>
      </w:r>
      <w:r w:rsidR="002E64C6">
        <w:t xml:space="preserve"> kalendářního</w:t>
      </w:r>
      <w:r>
        <w:t xml:space="preserve"> měsíce</w:t>
      </w:r>
      <w:r w:rsidR="002E64C6">
        <w:t xml:space="preserve"> následujícího po měsíci</w:t>
      </w:r>
      <w:r>
        <w:t xml:space="preserve">, ve kterém byla </w:t>
      </w:r>
      <w:r w:rsidR="00E24F89">
        <w:t xml:space="preserve">tato </w:t>
      </w:r>
      <w:r w:rsidR="00396699">
        <w:t>S</w:t>
      </w:r>
      <w:r>
        <w:t>mlouva ukončena.</w:t>
      </w:r>
      <w:r w:rsidR="002E64C6">
        <w:t xml:space="preserve"> Přechozí věta neplatí, pokud Obec tuto </w:t>
      </w:r>
      <w:r w:rsidR="00396699">
        <w:t>S</w:t>
      </w:r>
      <w:r w:rsidR="002E64C6">
        <w:t>mlouvu vypověděla z důvodu, pro kter</w:t>
      </w:r>
      <w:r w:rsidR="00C51390">
        <w:t>ý</w:t>
      </w:r>
      <w:r w:rsidR="002E64C6">
        <w:t xml:space="preserve"> mohla od této </w:t>
      </w:r>
      <w:r w:rsidR="00396699">
        <w:t>S</w:t>
      </w:r>
      <w:r w:rsidR="002E64C6">
        <w:t>mlouvy odstoupit</w:t>
      </w:r>
      <w:r w:rsidR="005D799E">
        <w:t xml:space="preserve"> dle čl. IV, odst. 2.</w:t>
      </w:r>
    </w:p>
    <w:p w14:paraId="336CC9B9" w14:textId="77777777" w:rsidR="00CF476B" w:rsidRDefault="00CF476B">
      <w:pPr>
        <w:ind w:left="540" w:hanging="540"/>
        <w:jc w:val="both"/>
      </w:pPr>
    </w:p>
    <w:p w14:paraId="6F838CE1" w14:textId="77777777" w:rsidR="00CF476B" w:rsidRDefault="00CF476B" w:rsidP="00206A50">
      <w:pPr>
        <w:ind w:left="720"/>
        <w:jc w:val="center"/>
        <w:rPr>
          <w:b/>
          <w:bCs/>
        </w:rPr>
      </w:pPr>
      <w:r>
        <w:rPr>
          <w:b/>
          <w:bCs/>
        </w:rPr>
        <w:t>VII.</w:t>
      </w:r>
    </w:p>
    <w:p w14:paraId="24C0894E" w14:textId="77777777" w:rsidR="00CF476B" w:rsidRDefault="00CF476B" w:rsidP="00206A50">
      <w:pPr>
        <w:ind w:left="720"/>
        <w:jc w:val="center"/>
        <w:rPr>
          <w:b/>
          <w:bCs/>
        </w:rPr>
      </w:pPr>
      <w:r>
        <w:rPr>
          <w:b/>
          <w:bCs/>
        </w:rPr>
        <w:t>Závěrečná ustanovení</w:t>
      </w:r>
    </w:p>
    <w:p w14:paraId="096028AA" w14:textId="77777777" w:rsidR="002C2DEF" w:rsidRPr="00E3466B" w:rsidRDefault="002C2DEF" w:rsidP="00206A50">
      <w:pPr>
        <w:ind w:left="720"/>
        <w:jc w:val="center"/>
        <w:rPr>
          <w:b/>
          <w:bCs/>
        </w:rPr>
      </w:pPr>
    </w:p>
    <w:p w14:paraId="4904C57E" w14:textId="77777777" w:rsidR="00CF476B" w:rsidRDefault="00CF476B" w:rsidP="00206A50">
      <w:pPr>
        <w:numPr>
          <w:ilvl w:val="0"/>
          <w:numId w:val="15"/>
        </w:numPr>
        <w:jc w:val="both"/>
      </w:pPr>
      <w:r>
        <w:t xml:space="preserve">Tato </w:t>
      </w:r>
      <w:r w:rsidR="00396699">
        <w:t>S</w:t>
      </w:r>
      <w:r>
        <w:t>mlouva nabývá platnosti a účinnosti okamžikem podpisu</w:t>
      </w:r>
      <w:r w:rsidR="00603EAA">
        <w:t xml:space="preserve"> oběm</w:t>
      </w:r>
      <w:r w:rsidR="00963882">
        <w:t xml:space="preserve">a </w:t>
      </w:r>
      <w:r w:rsidR="00603EAA">
        <w:t>smluvním</w:t>
      </w:r>
      <w:r w:rsidR="00963882">
        <w:t>i</w:t>
      </w:r>
      <w:r w:rsidR="00603EAA">
        <w:t xml:space="preserve"> stranam</w:t>
      </w:r>
      <w:r w:rsidR="00963882">
        <w:t>i</w:t>
      </w:r>
      <w:r>
        <w:t>.</w:t>
      </w:r>
    </w:p>
    <w:p w14:paraId="57195467" w14:textId="77777777" w:rsidR="009A2A32" w:rsidRDefault="009A2A32" w:rsidP="009A2A32">
      <w:pPr>
        <w:ind w:left="720"/>
        <w:jc w:val="both"/>
      </w:pPr>
    </w:p>
    <w:p w14:paraId="01C7E743" w14:textId="77777777" w:rsidR="00CF476B" w:rsidRDefault="00CF476B" w:rsidP="00206A50">
      <w:pPr>
        <w:numPr>
          <w:ilvl w:val="0"/>
          <w:numId w:val="15"/>
        </w:numPr>
        <w:jc w:val="both"/>
      </w:pPr>
      <w:r>
        <w:t xml:space="preserve">Tato </w:t>
      </w:r>
      <w:r w:rsidR="00396699">
        <w:t>S</w:t>
      </w:r>
      <w:r>
        <w:t xml:space="preserve">mlouva se uzavírá ve dvou vyhotoveních, z nichž každá ze smluvních stran obdrží při podpisu této </w:t>
      </w:r>
      <w:r w:rsidR="00396699">
        <w:t>S</w:t>
      </w:r>
      <w:r>
        <w:t>mlouvy po jednom.</w:t>
      </w:r>
    </w:p>
    <w:p w14:paraId="6CFFA1C5" w14:textId="77777777" w:rsidR="009A2A32" w:rsidRDefault="009A2A32" w:rsidP="009A2A32">
      <w:pPr>
        <w:ind w:left="720"/>
        <w:jc w:val="both"/>
      </w:pPr>
    </w:p>
    <w:p w14:paraId="25EDF7C2" w14:textId="77777777" w:rsidR="00CF476B" w:rsidRDefault="00CF476B" w:rsidP="00206A50">
      <w:pPr>
        <w:numPr>
          <w:ilvl w:val="0"/>
          <w:numId w:val="15"/>
        </w:numPr>
        <w:jc w:val="both"/>
      </w:pPr>
      <w:r>
        <w:t xml:space="preserve">Tuto </w:t>
      </w:r>
      <w:r w:rsidR="00F83358">
        <w:t>S</w:t>
      </w:r>
      <w:r>
        <w:t>mlouvu lze měnit, doplňovat a rušit pouze písemnou formou. Se změnou,</w:t>
      </w:r>
      <w:r w:rsidR="00F17997">
        <w:t xml:space="preserve"> </w:t>
      </w:r>
      <w:r>
        <w:t xml:space="preserve">doplněním nebo zrušením </w:t>
      </w:r>
      <w:r w:rsidR="00F83358">
        <w:t>S</w:t>
      </w:r>
      <w:r>
        <w:t>mlouvy musí souhlasit obě smluvní strany, s výjimkou případů, kdy ke</w:t>
      </w:r>
      <w:r w:rsidR="00240810">
        <w:t> </w:t>
      </w:r>
      <w:r>
        <w:t>zrušení</w:t>
      </w:r>
      <w:r w:rsidR="00240810">
        <w:t> </w:t>
      </w:r>
      <w:r w:rsidR="00F83358">
        <w:t>S</w:t>
      </w:r>
      <w:r>
        <w:t>mlouvy dojde na základě jednostranného právního úkonu (výpověď, odstoupení) některé ze smluvních stran nebo na základě rozvazovací podmínky.</w:t>
      </w:r>
    </w:p>
    <w:p w14:paraId="35469B54" w14:textId="77777777" w:rsidR="009A2A32" w:rsidRDefault="009A2A32" w:rsidP="009A2A32">
      <w:pPr>
        <w:ind w:left="720"/>
        <w:jc w:val="both"/>
      </w:pPr>
    </w:p>
    <w:p w14:paraId="70C1B4C9" w14:textId="77777777" w:rsidR="00CF476B" w:rsidRDefault="00CF476B" w:rsidP="00206A50">
      <w:pPr>
        <w:numPr>
          <w:ilvl w:val="0"/>
          <w:numId w:val="15"/>
        </w:numPr>
        <w:jc w:val="both"/>
      </w:pPr>
      <w:r>
        <w:t xml:space="preserve">Pro případ prodlení s plněním jakéhokoliv peněžitého závazku podle této </w:t>
      </w:r>
      <w:r w:rsidR="00971E3E">
        <w:t>S</w:t>
      </w:r>
      <w:r>
        <w:t>mlouvy se sjednává úrok z prodlení ve výši 0,0</w:t>
      </w:r>
      <w:r w:rsidR="00963882">
        <w:t>5</w:t>
      </w:r>
      <w:r>
        <w:t xml:space="preserve"> % </w:t>
      </w:r>
      <w:r w:rsidR="00971E3E">
        <w:t xml:space="preserve">z dlužné částky </w:t>
      </w:r>
      <w:r>
        <w:t>za každý i započatý den prodlení.</w:t>
      </w:r>
    </w:p>
    <w:p w14:paraId="524189F7" w14:textId="77777777" w:rsidR="009A2A32" w:rsidRDefault="009A2A32" w:rsidP="009A2A32">
      <w:pPr>
        <w:ind w:left="720"/>
        <w:jc w:val="both"/>
      </w:pPr>
    </w:p>
    <w:p w14:paraId="3756A7D1" w14:textId="42F82BBB" w:rsidR="00C446FE" w:rsidRDefault="00C446FE" w:rsidP="00206A50">
      <w:pPr>
        <w:numPr>
          <w:ilvl w:val="0"/>
          <w:numId w:val="15"/>
        </w:numPr>
        <w:jc w:val="both"/>
      </w:pPr>
      <w:r w:rsidRPr="00C446FE">
        <w:t xml:space="preserve">Tato </w:t>
      </w:r>
      <w:r w:rsidR="00F83358">
        <w:t>S</w:t>
      </w:r>
      <w:r w:rsidRPr="00C446FE">
        <w:t xml:space="preserve">mlouva se řídí právním řádem České republiky, zejména pak zákonem </w:t>
      </w:r>
      <w:r w:rsidR="00603EAA">
        <w:t xml:space="preserve">o odpadech </w:t>
      </w:r>
      <w:r w:rsidRPr="00C446FE">
        <w:t>a</w:t>
      </w:r>
      <w:r w:rsidR="004238D5">
        <w:t> </w:t>
      </w:r>
      <w:r w:rsidR="00603EAA">
        <w:t>občanským zákoníkem</w:t>
      </w:r>
      <w:r w:rsidRPr="00C446FE">
        <w:t xml:space="preserve">. Smluvní strany současně sjednávají pro řešení sporů z této smlouvy jako místně příslušný soud příslušný podle místa sídla </w:t>
      </w:r>
      <w:r w:rsidR="00603EAA">
        <w:t>Obce</w:t>
      </w:r>
      <w:r w:rsidR="00603EAA" w:rsidRPr="00C446FE">
        <w:t xml:space="preserve"> </w:t>
      </w:r>
      <w:r w:rsidRPr="00C446FE">
        <w:t xml:space="preserve">v době uzavření této </w:t>
      </w:r>
      <w:r w:rsidR="00F83358">
        <w:t>S</w:t>
      </w:r>
      <w:r w:rsidRPr="00C446FE">
        <w:t xml:space="preserve">mlouvy (§ 89a </w:t>
      </w:r>
      <w:proofErr w:type="spellStart"/>
      <w:r w:rsidRPr="00C446FE">
        <w:t>obč</w:t>
      </w:r>
      <w:proofErr w:type="spellEnd"/>
      <w:r w:rsidRPr="00C446FE">
        <w:t>. soud. řádu).</w:t>
      </w:r>
    </w:p>
    <w:p w14:paraId="1270C3A9" w14:textId="77777777" w:rsidR="005D799E" w:rsidRPr="00C446FE" w:rsidRDefault="005D799E" w:rsidP="005D799E">
      <w:pPr>
        <w:ind w:left="720"/>
        <w:jc w:val="both"/>
      </w:pPr>
    </w:p>
    <w:p w14:paraId="0B0EEFDB" w14:textId="77777777" w:rsidR="00C446FE" w:rsidRDefault="00C446FE" w:rsidP="00206A50">
      <w:pPr>
        <w:numPr>
          <w:ilvl w:val="0"/>
          <w:numId w:val="15"/>
        </w:numPr>
        <w:jc w:val="both"/>
      </w:pPr>
      <w:r w:rsidRPr="00C446FE">
        <w:t xml:space="preserve">Případná neplatnost některého z ustanovení této </w:t>
      </w:r>
      <w:r w:rsidR="00971E3E">
        <w:t>S</w:t>
      </w:r>
      <w:r w:rsidRPr="00C446FE">
        <w:t>mlouvy nemá za následek neplatnost ostatních</w:t>
      </w:r>
      <w:r w:rsidR="004354AE">
        <w:t xml:space="preserve"> </w:t>
      </w:r>
      <w:r w:rsidRPr="00C446FE">
        <w:t xml:space="preserve">ustanovení. </w:t>
      </w:r>
      <w:r w:rsidR="004354AE">
        <w:t>Pro</w:t>
      </w:r>
      <w:r w:rsidRPr="00C446FE">
        <w:t xml:space="preserve"> případ, že kterékoliv ustanovení této </w:t>
      </w:r>
      <w:r w:rsidR="00971E3E">
        <w:t>S</w:t>
      </w:r>
      <w:r w:rsidRPr="00C446FE">
        <w:t>mlouvy se stane neúčinným nebo neplatným, smluvní strany se zavazují bez zbytečných odkladů nahradit takové ustanovení ustanovením novým, se stejným nebo obdobným účelem.</w:t>
      </w:r>
    </w:p>
    <w:p w14:paraId="571466A5" w14:textId="77777777" w:rsidR="009A2A32" w:rsidRPr="00C446FE" w:rsidRDefault="009A2A32" w:rsidP="009A2A32">
      <w:pPr>
        <w:ind w:left="720"/>
        <w:jc w:val="both"/>
      </w:pPr>
    </w:p>
    <w:p w14:paraId="44B2A9B9" w14:textId="77777777" w:rsidR="00C446FE" w:rsidRDefault="00C446FE" w:rsidP="00206A50">
      <w:pPr>
        <w:numPr>
          <w:ilvl w:val="0"/>
          <w:numId w:val="15"/>
        </w:numPr>
        <w:jc w:val="both"/>
      </w:pPr>
      <w:r w:rsidRPr="00C446FE">
        <w:lastRenderedPageBreak/>
        <w:t xml:space="preserve">Fyzické osoby, které tuto </w:t>
      </w:r>
      <w:r w:rsidR="00971E3E">
        <w:t>S</w:t>
      </w:r>
      <w:r w:rsidRPr="00C446FE">
        <w:t xml:space="preserve">mlouvu uzavírají jménem jednotlivých smluvních stran, tímto prohlašují, že jsou plně oprávněny k platnému uzavření této </w:t>
      </w:r>
      <w:r w:rsidR="00971E3E">
        <w:t>S</w:t>
      </w:r>
      <w:r w:rsidRPr="00C446FE">
        <w:t>mlouvy.</w:t>
      </w:r>
    </w:p>
    <w:p w14:paraId="1525F99F" w14:textId="77777777" w:rsidR="009A2A32" w:rsidRPr="00C446FE" w:rsidRDefault="009A2A32" w:rsidP="009A2A32">
      <w:pPr>
        <w:ind w:left="720"/>
        <w:jc w:val="both"/>
      </w:pPr>
    </w:p>
    <w:p w14:paraId="6CE61350" w14:textId="77777777" w:rsidR="00C446FE" w:rsidRDefault="00C446FE" w:rsidP="00206A50">
      <w:pPr>
        <w:numPr>
          <w:ilvl w:val="0"/>
          <w:numId w:val="15"/>
        </w:numPr>
        <w:jc w:val="both"/>
      </w:pPr>
      <w:r w:rsidRPr="00C446FE">
        <w:t xml:space="preserve">Neuplatní-li kterákoliv ze smluvních stran nějaké právo, které pro ni vyplývá z této </w:t>
      </w:r>
      <w:r w:rsidR="00971E3E">
        <w:t>S</w:t>
      </w:r>
      <w:r w:rsidRPr="00C446FE">
        <w:t>mlouvy nebo v </w:t>
      </w:r>
      <w:r w:rsidR="00F17997" w:rsidRPr="00C446FE">
        <w:t>souvislosti s ní</w:t>
      </w:r>
      <w:r w:rsidRPr="00C446FE">
        <w:t>, nebude to vykládáno tak, že se taková strana tohoto práva vzdává.</w:t>
      </w:r>
    </w:p>
    <w:p w14:paraId="5DD80EFC" w14:textId="77777777" w:rsidR="009A2A32" w:rsidRDefault="009A2A32" w:rsidP="008D2FA6">
      <w:pPr>
        <w:jc w:val="both"/>
      </w:pPr>
    </w:p>
    <w:p w14:paraId="44C3B8EE" w14:textId="77777777" w:rsidR="00971E3E" w:rsidRDefault="00C446FE" w:rsidP="00E76E8A">
      <w:pPr>
        <w:numPr>
          <w:ilvl w:val="0"/>
          <w:numId w:val="15"/>
        </w:numPr>
        <w:jc w:val="both"/>
      </w:pPr>
      <w:r w:rsidRPr="00C446FE">
        <w:t xml:space="preserve">Smluvní strany shodně prohlašují, že si tuto </w:t>
      </w:r>
      <w:r w:rsidR="00F83358">
        <w:t>S</w:t>
      </w:r>
      <w:r w:rsidRPr="00C446FE">
        <w:t xml:space="preserve">mlouvu před jejím podpisem přečetly a že byla uzavřena po vzájemném projednání podle jejich pravé a svobodné </w:t>
      </w:r>
      <w:r w:rsidR="00F17997" w:rsidRPr="00C446FE">
        <w:t>vůle, a že</w:t>
      </w:r>
      <w:r w:rsidRPr="00C446FE">
        <w:t xml:space="preserve"> s</w:t>
      </w:r>
      <w:r w:rsidR="00F17997">
        <w:t>e dohodly o celém jejím obsahu, c</w:t>
      </w:r>
      <w:r w:rsidRPr="00C446FE">
        <w:t>ož stvrzují svými podpisy.</w:t>
      </w:r>
    </w:p>
    <w:p w14:paraId="239A6512" w14:textId="77777777" w:rsidR="002C2DEF" w:rsidRDefault="002C2DEF" w:rsidP="002C2DEF">
      <w:pPr>
        <w:pStyle w:val="Odstavecseseznamem"/>
      </w:pPr>
    </w:p>
    <w:p w14:paraId="75241883" w14:textId="77777777" w:rsidR="002C2DEF" w:rsidRDefault="002C2DEF" w:rsidP="002C2DEF">
      <w:pPr>
        <w:ind w:left="720"/>
        <w:jc w:val="both"/>
      </w:pPr>
    </w:p>
    <w:p w14:paraId="04CD438B" w14:textId="77777777" w:rsidR="00DD5404" w:rsidRPr="00C446FE" w:rsidRDefault="00DD5404" w:rsidP="00E76E8A">
      <w:pPr>
        <w:jc w:val="both"/>
      </w:pPr>
    </w:p>
    <w:p w14:paraId="51A4D8FA" w14:textId="75411B8C" w:rsidR="00770B66" w:rsidRDefault="00770B66" w:rsidP="00770B66">
      <w:pPr>
        <w:ind w:left="540" w:hanging="540"/>
        <w:jc w:val="both"/>
      </w:pPr>
      <w:r w:rsidRPr="001A43C7">
        <w:t>Příloha č. 1: Stejnopis Vyhlášky</w:t>
      </w:r>
      <w:r w:rsidR="00EF438E" w:rsidRPr="001A43C7">
        <w:t xml:space="preserve"> </w:t>
      </w:r>
      <w:r w:rsidR="00120AE1" w:rsidRPr="001A43C7">
        <w:t>3</w:t>
      </w:r>
      <w:r w:rsidR="00EF438E" w:rsidRPr="001A43C7">
        <w:t>/202</w:t>
      </w:r>
      <w:r w:rsidR="00120AE1" w:rsidRPr="001A43C7">
        <w:t>4</w:t>
      </w:r>
    </w:p>
    <w:p w14:paraId="3C24D27A" w14:textId="77777777" w:rsidR="00CF476B" w:rsidRDefault="00CF476B" w:rsidP="002C2DEF">
      <w:pPr>
        <w:jc w:val="both"/>
      </w:pPr>
    </w:p>
    <w:p w14:paraId="6BAB5C1F" w14:textId="77777777" w:rsidR="002C2DEF" w:rsidRDefault="002C2DEF" w:rsidP="002C2DEF">
      <w:pPr>
        <w:jc w:val="both"/>
      </w:pPr>
    </w:p>
    <w:p w14:paraId="27FA0E3E" w14:textId="77777777" w:rsidR="002C2DEF" w:rsidRDefault="002C2DEF" w:rsidP="002C2DEF">
      <w:pPr>
        <w:jc w:val="both"/>
      </w:pPr>
    </w:p>
    <w:p w14:paraId="3F013977" w14:textId="77777777" w:rsidR="00CF476B" w:rsidRDefault="00CF476B">
      <w:pPr>
        <w:ind w:left="540" w:hanging="540"/>
        <w:jc w:val="both"/>
      </w:pPr>
    </w:p>
    <w:p w14:paraId="2D065503" w14:textId="48BC5BAE" w:rsidR="00CF476B" w:rsidRDefault="00CF476B">
      <w:pPr>
        <w:ind w:left="540" w:hanging="540"/>
        <w:jc w:val="both"/>
      </w:pPr>
      <w:r>
        <w:t>V</w:t>
      </w:r>
      <w:r w:rsidR="00990C9C">
        <w:t> </w:t>
      </w:r>
      <w:r w:rsidR="004238D5">
        <w:t>Kokašicích</w:t>
      </w:r>
      <w:r w:rsidR="00990C9C">
        <w:t xml:space="preserve"> </w:t>
      </w:r>
      <w:r>
        <w:t>dne</w:t>
      </w:r>
      <w:r w:rsidR="00F1434D">
        <w:t xml:space="preserve"> </w:t>
      </w:r>
      <w:r w:rsidR="00990C9C">
        <w:t>…………………………</w:t>
      </w:r>
      <w:r>
        <w:tab/>
      </w:r>
      <w:r>
        <w:tab/>
      </w:r>
      <w:r>
        <w:tab/>
      </w:r>
      <w:r>
        <w:tab/>
      </w:r>
      <w:r>
        <w:tab/>
      </w:r>
    </w:p>
    <w:p w14:paraId="66F81234" w14:textId="77777777" w:rsidR="00C446FE" w:rsidRDefault="00C446FE">
      <w:pPr>
        <w:ind w:left="540" w:hanging="540"/>
        <w:jc w:val="both"/>
      </w:pPr>
    </w:p>
    <w:p w14:paraId="55DF44FB" w14:textId="77777777" w:rsidR="00C446FE" w:rsidRDefault="00F1434D" w:rsidP="002C2DEF">
      <w:pPr>
        <w:tabs>
          <w:tab w:val="left" w:pos="567"/>
          <w:tab w:val="left" w:pos="5670"/>
        </w:tabs>
        <w:ind w:left="540" w:hanging="540"/>
        <w:jc w:val="both"/>
      </w:pPr>
      <w:r>
        <w:t>Za Obec:</w:t>
      </w:r>
      <w:r w:rsidR="002C2DEF">
        <w:tab/>
        <w:t>Z</w:t>
      </w:r>
      <w:r>
        <w:t>a Původce:</w:t>
      </w:r>
    </w:p>
    <w:p w14:paraId="71664731" w14:textId="77777777" w:rsidR="00C446FE" w:rsidRDefault="00C446FE" w:rsidP="002C2DEF">
      <w:pPr>
        <w:tabs>
          <w:tab w:val="left" w:pos="567"/>
          <w:tab w:val="left" w:pos="5670"/>
        </w:tabs>
        <w:ind w:left="540" w:hanging="540"/>
        <w:jc w:val="both"/>
      </w:pPr>
    </w:p>
    <w:p w14:paraId="7BC62639" w14:textId="77777777" w:rsidR="00F1434D" w:rsidRDefault="00F1434D" w:rsidP="002C2DEF">
      <w:pPr>
        <w:tabs>
          <w:tab w:val="left" w:pos="567"/>
          <w:tab w:val="left" w:pos="5670"/>
        </w:tabs>
        <w:ind w:left="540" w:hanging="540"/>
        <w:jc w:val="both"/>
      </w:pPr>
    </w:p>
    <w:p w14:paraId="7BB5499F" w14:textId="77777777" w:rsidR="00F1434D" w:rsidRDefault="00F1434D" w:rsidP="002C2DEF">
      <w:pPr>
        <w:tabs>
          <w:tab w:val="left" w:pos="567"/>
          <w:tab w:val="left" w:pos="5670"/>
        </w:tabs>
        <w:ind w:left="540" w:hanging="540"/>
        <w:jc w:val="both"/>
      </w:pPr>
    </w:p>
    <w:p w14:paraId="74D64EC5" w14:textId="77777777" w:rsidR="00F1434D" w:rsidRPr="002C2DEF" w:rsidRDefault="00F1434D" w:rsidP="002C2DEF">
      <w:pPr>
        <w:tabs>
          <w:tab w:val="left" w:pos="567"/>
          <w:tab w:val="left" w:pos="5670"/>
        </w:tabs>
        <w:ind w:left="540" w:hanging="540"/>
        <w:jc w:val="both"/>
      </w:pPr>
      <w:r w:rsidRPr="002C2DEF">
        <w:t>________________________</w:t>
      </w:r>
      <w:r w:rsidR="002C2DEF" w:rsidRPr="002C2DEF">
        <w:tab/>
      </w:r>
      <w:r w:rsidRPr="002C2DEF">
        <w:t xml:space="preserve">________________________ </w:t>
      </w:r>
    </w:p>
    <w:p w14:paraId="5C98DF10" w14:textId="6D9DFF90" w:rsidR="00F1434D" w:rsidRPr="001A43C7" w:rsidRDefault="004238D5" w:rsidP="002C2DEF">
      <w:pPr>
        <w:tabs>
          <w:tab w:val="left" w:pos="567"/>
          <w:tab w:val="left" w:pos="5670"/>
        </w:tabs>
        <w:ind w:left="540" w:hanging="540"/>
        <w:jc w:val="both"/>
      </w:pPr>
      <w:r>
        <w:t>František Vojtěch</w:t>
      </w:r>
      <w:r w:rsidR="002C2DEF" w:rsidRPr="002C2DEF">
        <w:tab/>
      </w:r>
      <w:r w:rsidR="002C2DEF" w:rsidRPr="001A43C7">
        <w:t>Jméno Př</w:t>
      </w:r>
      <w:r w:rsidR="001A43C7" w:rsidRPr="001A43C7">
        <w:t>í</w:t>
      </w:r>
      <w:r w:rsidR="002C2DEF" w:rsidRPr="001A43C7">
        <w:t>jmení</w:t>
      </w:r>
      <w:r w:rsidR="00990C9C" w:rsidRPr="001A43C7">
        <w:t xml:space="preserve"> </w:t>
      </w:r>
    </w:p>
    <w:p w14:paraId="6FB2609F" w14:textId="45B275C8" w:rsidR="00C446FE" w:rsidRDefault="002C2DEF" w:rsidP="002C2DEF">
      <w:pPr>
        <w:tabs>
          <w:tab w:val="left" w:pos="567"/>
          <w:tab w:val="left" w:pos="5670"/>
        </w:tabs>
        <w:ind w:left="540" w:hanging="540"/>
        <w:jc w:val="both"/>
      </w:pPr>
      <w:r w:rsidRPr="001A43C7">
        <w:t>s</w:t>
      </w:r>
      <w:r w:rsidR="00F1434D" w:rsidRPr="001A43C7">
        <w:t>tarosta</w:t>
      </w:r>
      <w:r w:rsidRPr="001A43C7">
        <w:t xml:space="preserve"> obce</w:t>
      </w:r>
      <w:r w:rsidRPr="001A43C7">
        <w:tab/>
        <w:t>Funkce</w:t>
      </w:r>
      <w:r w:rsidR="00C446FE">
        <w:tab/>
      </w:r>
      <w:r w:rsidR="00C446FE">
        <w:tab/>
      </w:r>
      <w:r w:rsidR="00C446FE">
        <w:tab/>
      </w:r>
      <w:r w:rsidR="00C446FE">
        <w:tab/>
      </w:r>
      <w:r w:rsidR="00C446FE">
        <w:tab/>
      </w:r>
      <w:r w:rsidR="00C446FE">
        <w:tab/>
      </w:r>
    </w:p>
    <w:p w14:paraId="29319E9C" w14:textId="77777777" w:rsidR="00CF476B" w:rsidRDefault="00CF476B">
      <w:pPr>
        <w:ind w:left="540" w:hanging="540"/>
        <w:jc w:val="both"/>
      </w:pPr>
    </w:p>
    <w:p w14:paraId="6F9EA168" w14:textId="77777777" w:rsidR="00F43BC6" w:rsidRDefault="00F43BC6">
      <w:pPr>
        <w:ind w:left="540" w:hanging="540"/>
        <w:jc w:val="both"/>
      </w:pPr>
    </w:p>
    <w:p w14:paraId="33A311B6" w14:textId="77777777" w:rsidR="00F43BC6" w:rsidRDefault="00F43BC6">
      <w:pPr>
        <w:ind w:left="540" w:hanging="540"/>
        <w:jc w:val="both"/>
      </w:pPr>
    </w:p>
    <w:p w14:paraId="11EB4192" w14:textId="77777777" w:rsidR="00F43BC6" w:rsidRDefault="00F43BC6">
      <w:pPr>
        <w:ind w:left="540" w:hanging="540"/>
        <w:jc w:val="both"/>
      </w:pPr>
    </w:p>
    <w:sectPr w:rsidR="00F43BC6">
      <w:footerReference w:type="default" r:id="rId11"/>
      <w:pgSz w:w="11905" w:h="16837"/>
      <w:pgMar w:top="851" w:right="851" w:bottom="851" w:left="851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E22D6" w14:textId="77777777" w:rsidR="00FA6300" w:rsidRDefault="00FA6300" w:rsidP="00B53AB2">
      <w:r>
        <w:separator/>
      </w:r>
    </w:p>
  </w:endnote>
  <w:endnote w:type="continuationSeparator" w:id="0">
    <w:p w14:paraId="5A9EC0A1" w14:textId="77777777" w:rsidR="00FA6300" w:rsidRDefault="00FA6300" w:rsidP="00B53A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19BF6" w14:textId="77777777" w:rsidR="00B53AB2" w:rsidRDefault="00B53AB2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A81F60">
      <w:rPr>
        <w:noProof/>
      </w:rPr>
      <w:t>2</w:t>
    </w:r>
    <w:r>
      <w:fldChar w:fldCharType="end"/>
    </w:r>
  </w:p>
  <w:p w14:paraId="12592AED" w14:textId="77777777" w:rsidR="00B53AB2" w:rsidRDefault="00B53AB2">
    <w:pPr>
      <w:pStyle w:val="Zpat"/>
    </w:pPr>
  </w:p>
  <w:p w14:paraId="01D0718F" w14:textId="77777777" w:rsidR="00B53AB2" w:rsidRDefault="00B53AB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060D3" w14:textId="77777777" w:rsidR="00FA6300" w:rsidRDefault="00FA6300" w:rsidP="00B53AB2">
      <w:r>
        <w:separator/>
      </w:r>
    </w:p>
  </w:footnote>
  <w:footnote w:type="continuationSeparator" w:id="0">
    <w:p w14:paraId="59B7C34C" w14:textId="77777777" w:rsidR="00FA6300" w:rsidRDefault="00FA6300" w:rsidP="00B53A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66954"/>
    <w:multiLevelType w:val="hybridMultilevel"/>
    <w:tmpl w:val="B1FA385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03077"/>
    <w:multiLevelType w:val="hybridMultilevel"/>
    <w:tmpl w:val="62A02D8A"/>
    <w:lvl w:ilvl="0" w:tplc="0405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8342A1"/>
    <w:multiLevelType w:val="singleLevel"/>
    <w:tmpl w:val="CF9E7A44"/>
    <w:lvl w:ilvl="0">
      <w:start w:val="1"/>
      <w:numFmt w:val="decimal"/>
      <w:lvlText w:val="%1."/>
      <w:legacy w:legacy="1" w:legacySpace="0" w:legacyIndent="720"/>
      <w:lvlJc w:val="left"/>
      <w:pPr>
        <w:ind w:left="720" w:hanging="720"/>
      </w:pPr>
    </w:lvl>
  </w:abstractNum>
  <w:abstractNum w:abstractNumId="3" w15:restartNumberingAfterBreak="0">
    <w:nsid w:val="25D76A30"/>
    <w:multiLevelType w:val="hybridMultilevel"/>
    <w:tmpl w:val="5CEC5ED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DE5E5D"/>
    <w:multiLevelType w:val="hybridMultilevel"/>
    <w:tmpl w:val="BAE44FE8"/>
    <w:lvl w:ilvl="0" w:tplc="59FC78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83661E5"/>
    <w:multiLevelType w:val="hybridMultilevel"/>
    <w:tmpl w:val="D70EE18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B9F30C2"/>
    <w:multiLevelType w:val="hybridMultilevel"/>
    <w:tmpl w:val="52202ADC"/>
    <w:lvl w:ilvl="0" w:tplc="B2E8207A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2D0546F4"/>
    <w:multiLevelType w:val="hybridMultilevel"/>
    <w:tmpl w:val="6834092A"/>
    <w:lvl w:ilvl="0" w:tplc="4A04C88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1D032F7"/>
    <w:multiLevelType w:val="hybridMultilevel"/>
    <w:tmpl w:val="CC66E41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7F553C"/>
    <w:multiLevelType w:val="hybridMultilevel"/>
    <w:tmpl w:val="4A9E1506"/>
    <w:lvl w:ilvl="0" w:tplc="B11C368E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0" w15:restartNumberingAfterBreak="0">
    <w:nsid w:val="48645F64"/>
    <w:multiLevelType w:val="hybridMultilevel"/>
    <w:tmpl w:val="B5283460"/>
    <w:lvl w:ilvl="0" w:tplc="0405000F">
      <w:start w:val="1"/>
      <w:numFmt w:val="decimal"/>
      <w:lvlText w:val="%1."/>
      <w:lvlJc w:val="left"/>
      <w:pPr>
        <w:ind w:left="709" w:hanging="360"/>
      </w:pPr>
    </w:lvl>
    <w:lvl w:ilvl="1" w:tplc="04050019" w:tentative="1">
      <w:start w:val="1"/>
      <w:numFmt w:val="lowerLetter"/>
      <w:lvlText w:val="%2."/>
      <w:lvlJc w:val="left"/>
      <w:pPr>
        <w:ind w:left="1429" w:hanging="360"/>
      </w:pPr>
    </w:lvl>
    <w:lvl w:ilvl="2" w:tplc="0405001B" w:tentative="1">
      <w:start w:val="1"/>
      <w:numFmt w:val="lowerRoman"/>
      <w:lvlText w:val="%3."/>
      <w:lvlJc w:val="right"/>
      <w:pPr>
        <w:ind w:left="2149" w:hanging="180"/>
      </w:pPr>
    </w:lvl>
    <w:lvl w:ilvl="3" w:tplc="0405000F" w:tentative="1">
      <w:start w:val="1"/>
      <w:numFmt w:val="decimal"/>
      <w:lvlText w:val="%4."/>
      <w:lvlJc w:val="left"/>
      <w:pPr>
        <w:ind w:left="2869" w:hanging="360"/>
      </w:pPr>
    </w:lvl>
    <w:lvl w:ilvl="4" w:tplc="04050019" w:tentative="1">
      <w:start w:val="1"/>
      <w:numFmt w:val="lowerLetter"/>
      <w:lvlText w:val="%5."/>
      <w:lvlJc w:val="left"/>
      <w:pPr>
        <w:ind w:left="3589" w:hanging="360"/>
      </w:pPr>
    </w:lvl>
    <w:lvl w:ilvl="5" w:tplc="0405001B" w:tentative="1">
      <w:start w:val="1"/>
      <w:numFmt w:val="lowerRoman"/>
      <w:lvlText w:val="%6."/>
      <w:lvlJc w:val="right"/>
      <w:pPr>
        <w:ind w:left="4309" w:hanging="180"/>
      </w:pPr>
    </w:lvl>
    <w:lvl w:ilvl="6" w:tplc="0405000F" w:tentative="1">
      <w:start w:val="1"/>
      <w:numFmt w:val="decimal"/>
      <w:lvlText w:val="%7."/>
      <w:lvlJc w:val="left"/>
      <w:pPr>
        <w:ind w:left="5029" w:hanging="360"/>
      </w:pPr>
    </w:lvl>
    <w:lvl w:ilvl="7" w:tplc="04050019" w:tentative="1">
      <w:start w:val="1"/>
      <w:numFmt w:val="lowerLetter"/>
      <w:lvlText w:val="%8."/>
      <w:lvlJc w:val="left"/>
      <w:pPr>
        <w:ind w:left="5749" w:hanging="360"/>
      </w:pPr>
    </w:lvl>
    <w:lvl w:ilvl="8" w:tplc="0405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1" w15:restartNumberingAfterBreak="0">
    <w:nsid w:val="4A02064C"/>
    <w:multiLevelType w:val="hybridMultilevel"/>
    <w:tmpl w:val="3D206B0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9D7A9C"/>
    <w:multiLevelType w:val="hybridMultilevel"/>
    <w:tmpl w:val="3A542286"/>
    <w:lvl w:ilvl="0" w:tplc="04050017">
      <w:start w:val="1"/>
      <w:numFmt w:val="lowerLetter"/>
      <w:lvlText w:val="%1)"/>
      <w:lvlJc w:val="left"/>
      <w:pPr>
        <w:ind w:left="1500" w:hanging="360"/>
      </w:pPr>
    </w:lvl>
    <w:lvl w:ilvl="1" w:tplc="04050019" w:tentative="1">
      <w:start w:val="1"/>
      <w:numFmt w:val="lowerLetter"/>
      <w:lvlText w:val="%2."/>
      <w:lvlJc w:val="left"/>
      <w:pPr>
        <w:ind w:left="2220" w:hanging="360"/>
      </w:pPr>
    </w:lvl>
    <w:lvl w:ilvl="2" w:tplc="0405001B" w:tentative="1">
      <w:start w:val="1"/>
      <w:numFmt w:val="lowerRoman"/>
      <w:lvlText w:val="%3."/>
      <w:lvlJc w:val="right"/>
      <w:pPr>
        <w:ind w:left="2940" w:hanging="180"/>
      </w:pPr>
    </w:lvl>
    <w:lvl w:ilvl="3" w:tplc="0405000F" w:tentative="1">
      <w:start w:val="1"/>
      <w:numFmt w:val="decimal"/>
      <w:lvlText w:val="%4."/>
      <w:lvlJc w:val="left"/>
      <w:pPr>
        <w:ind w:left="3660" w:hanging="360"/>
      </w:pPr>
    </w:lvl>
    <w:lvl w:ilvl="4" w:tplc="04050019" w:tentative="1">
      <w:start w:val="1"/>
      <w:numFmt w:val="lowerLetter"/>
      <w:lvlText w:val="%5."/>
      <w:lvlJc w:val="left"/>
      <w:pPr>
        <w:ind w:left="4380" w:hanging="360"/>
      </w:pPr>
    </w:lvl>
    <w:lvl w:ilvl="5" w:tplc="0405001B" w:tentative="1">
      <w:start w:val="1"/>
      <w:numFmt w:val="lowerRoman"/>
      <w:lvlText w:val="%6."/>
      <w:lvlJc w:val="right"/>
      <w:pPr>
        <w:ind w:left="5100" w:hanging="180"/>
      </w:pPr>
    </w:lvl>
    <w:lvl w:ilvl="6" w:tplc="0405000F" w:tentative="1">
      <w:start w:val="1"/>
      <w:numFmt w:val="decimal"/>
      <w:lvlText w:val="%7."/>
      <w:lvlJc w:val="left"/>
      <w:pPr>
        <w:ind w:left="5820" w:hanging="360"/>
      </w:pPr>
    </w:lvl>
    <w:lvl w:ilvl="7" w:tplc="04050019" w:tentative="1">
      <w:start w:val="1"/>
      <w:numFmt w:val="lowerLetter"/>
      <w:lvlText w:val="%8."/>
      <w:lvlJc w:val="left"/>
      <w:pPr>
        <w:ind w:left="6540" w:hanging="360"/>
      </w:pPr>
    </w:lvl>
    <w:lvl w:ilvl="8" w:tplc="040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3" w15:restartNumberingAfterBreak="0">
    <w:nsid w:val="55AB38AF"/>
    <w:multiLevelType w:val="hybridMultilevel"/>
    <w:tmpl w:val="8C089F4E"/>
    <w:lvl w:ilvl="0" w:tplc="0405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AB0691B"/>
    <w:multiLevelType w:val="hybridMultilevel"/>
    <w:tmpl w:val="F0EA05C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027905"/>
    <w:multiLevelType w:val="hybridMultilevel"/>
    <w:tmpl w:val="6608C370"/>
    <w:lvl w:ilvl="0" w:tplc="47AC0B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37016A"/>
    <w:multiLevelType w:val="hybridMultilevel"/>
    <w:tmpl w:val="489E40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1714FB"/>
    <w:multiLevelType w:val="hybridMultilevel"/>
    <w:tmpl w:val="8E5036DA"/>
    <w:lvl w:ilvl="0" w:tplc="D0365EFE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72" w:hanging="360"/>
      </w:pPr>
    </w:lvl>
    <w:lvl w:ilvl="2" w:tplc="0405001B" w:tentative="1">
      <w:start w:val="1"/>
      <w:numFmt w:val="lowerRoman"/>
      <w:lvlText w:val="%3."/>
      <w:lvlJc w:val="right"/>
      <w:pPr>
        <w:ind w:left="2192" w:hanging="180"/>
      </w:pPr>
    </w:lvl>
    <w:lvl w:ilvl="3" w:tplc="0405000F" w:tentative="1">
      <w:start w:val="1"/>
      <w:numFmt w:val="decimal"/>
      <w:lvlText w:val="%4."/>
      <w:lvlJc w:val="left"/>
      <w:pPr>
        <w:ind w:left="2912" w:hanging="360"/>
      </w:pPr>
    </w:lvl>
    <w:lvl w:ilvl="4" w:tplc="04050019" w:tentative="1">
      <w:start w:val="1"/>
      <w:numFmt w:val="lowerLetter"/>
      <w:lvlText w:val="%5."/>
      <w:lvlJc w:val="left"/>
      <w:pPr>
        <w:ind w:left="3632" w:hanging="360"/>
      </w:pPr>
    </w:lvl>
    <w:lvl w:ilvl="5" w:tplc="0405001B" w:tentative="1">
      <w:start w:val="1"/>
      <w:numFmt w:val="lowerRoman"/>
      <w:lvlText w:val="%6."/>
      <w:lvlJc w:val="right"/>
      <w:pPr>
        <w:ind w:left="4352" w:hanging="180"/>
      </w:pPr>
    </w:lvl>
    <w:lvl w:ilvl="6" w:tplc="0405000F" w:tentative="1">
      <w:start w:val="1"/>
      <w:numFmt w:val="decimal"/>
      <w:lvlText w:val="%7."/>
      <w:lvlJc w:val="left"/>
      <w:pPr>
        <w:ind w:left="5072" w:hanging="360"/>
      </w:pPr>
    </w:lvl>
    <w:lvl w:ilvl="7" w:tplc="04050019" w:tentative="1">
      <w:start w:val="1"/>
      <w:numFmt w:val="lowerLetter"/>
      <w:lvlText w:val="%8."/>
      <w:lvlJc w:val="left"/>
      <w:pPr>
        <w:ind w:left="5792" w:hanging="360"/>
      </w:pPr>
    </w:lvl>
    <w:lvl w:ilvl="8" w:tplc="0405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18" w15:restartNumberingAfterBreak="0">
    <w:nsid w:val="7E3B6BFC"/>
    <w:multiLevelType w:val="singleLevel"/>
    <w:tmpl w:val="3CB43D4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num w:numId="1" w16cid:durableId="760376292">
    <w:abstractNumId w:val="5"/>
  </w:num>
  <w:num w:numId="2" w16cid:durableId="1357540331">
    <w:abstractNumId w:val="18"/>
  </w:num>
  <w:num w:numId="3" w16cid:durableId="1996912919">
    <w:abstractNumId w:val="6"/>
  </w:num>
  <w:num w:numId="4" w16cid:durableId="1144469750">
    <w:abstractNumId w:val="9"/>
  </w:num>
  <w:num w:numId="5" w16cid:durableId="1859850404">
    <w:abstractNumId w:val="2"/>
  </w:num>
  <w:num w:numId="6" w16cid:durableId="434787454">
    <w:abstractNumId w:val="7"/>
  </w:num>
  <w:num w:numId="7" w16cid:durableId="921986439">
    <w:abstractNumId w:val="13"/>
  </w:num>
  <w:num w:numId="8" w16cid:durableId="1240870598">
    <w:abstractNumId w:val="1"/>
  </w:num>
  <w:num w:numId="9" w16cid:durableId="627932457">
    <w:abstractNumId w:val="8"/>
  </w:num>
  <w:num w:numId="10" w16cid:durableId="1600411615">
    <w:abstractNumId w:val="0"/>
  </w:num>
  <w:num w:numId="11" w16cid:durableId="1631786601">
    <w:abstractNumId w:val="15"/>
  </w:num>
  <w:num w:numId="12" w16cid:durableId="1696030153">
    <w:abstractNumId w:val="3"/>
  </w:num>
  <w:num w:numId="13" w16cid:durableId="534856130">
    <w:abstractNumId w:val="14"/>
  </w:num>
  <w:num w:numId="14" w16cid:durableId="1761439994">
    <w:abstractNumId w:val="11"/>
  </w:num>
  <w:num w:numId="15" w16cid:durableId="119878695">
    <w:abstractNumId w:val="16"/>
  </w:num>
  <w:num w:numId="16" w16cid:durableId="1828279996">
    <w:abstractNumId w:val="12"/>
  </w:num>
  <w:num w:numId="17" w16cid:durableId="762267475">
    <w:abstractNumId w:val="4"/>
  </w:num>
  <w:num w:numId="18" w16cid:durableId="261881928">
    <w:abstractNumId w:val="10"/>
  </w:num>
  <w:num w:numId="19" w16cid:durableId="2081251624">
    <w:abstractNumId w:val="17"/>
  </w:num>
  <w:num w:numId="20" w16cid:durableId="155053480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924"/>
    <w:rsid w:val="00006924"/>
    <w:rsid w:val="000150A4"/>
    <w:rsid w:val="000161EC"/>
    <w:rsid w:val="000203F8"/>
    <w:rsid w:val="00022F7B"/>
    <w:rsid w:val="0003096A"/>
    <w:rsid w:val="00032BCF"/>
    <w:rsid w:val="0003774B"/>
    <w:rsid w:val="00065599"/>
    <w:rsid w:val="00073CD2"/>
    <w:rsid w:val="000754A0"/>
    <w:rsid w:val="00075740"/>
    <w:rsid w:val="000A6A05"/>
    <w:rsid w:val="000C52F4"/>
    <w:rsid w:val="000D4972"/>
    <w:rsid w:val="000E6C30"/>
    <w:rsid w:val="000F4734"/>
    <w:rsid w:val="00120AE1"/>
    <w:rsid w:val="00125119"/>
    <w:rsid w:val="00167624"/>
    <w:rsid w:val="0017084B"/>
    <w:rsid w:val="001A43C7"/>
    <w:rsid w:val="001C1BCE"/>
    <w:rsid w:val="001D1D61"/>
    <w:rsid w:val="001D7953"/>
    <w:rsid w:val="00206A50"/>
    <w:rsid w:val="0022449C"/>
    <w:rsid w:val="00235F4E"/>
    <w:rsid w:val="00240810"/>
    <w:rsid w:val="00273D4D"/>
    <w:rsid w:val="00275153"/>
    <w:rsid w:val="002762D7"/>
    <w:rsid w:val="002A7367"/>
    <w:rsid w:val="002B799A"/>
    <w:rsid w:val="002C2DEF"/>
    <w:rsid w:val="002E64C6"/>
    <w:rsid w:val="003302C7"/>
    <w:rsid w:val="00344BFA"/>
    <w:rsid w:val="00360D31"/>
    <w:rsid w:val="00396699"/>
    <w:rsid w:val="003A4DFF"/>
    <w:rsid w:val="003F2D48"/>
    <w:rsid w:val="003F73CD"/>
    <w:rsid w:val="004122B8"/>
    <w:rsid w:val="0042387B"/>
    <w:rsid w:val="004238D5"/>
    <w:rsid w:val="004354AE"/>
    <w:rsid w:val="00483547"/>
    <w:rsid w:val="00487B32"/>
    <w:rsid w:val="004941D5"/>
    <w:rsid w:val="004A1EA8"/>
    <w:rsid w:val="004D6D38"/>
    <w:rsid w:val="004E651D"/>
    <w:rsid w:val="00565CE7"/>
    <w:rsid w:val="00582E46"/>
    <w:rsid w:val="005A427C"/>
    <w:rsid w:val="005B1C56"/>
    <w:rsid w:val="005D507C"/>
    <w:rsid w:val="005D799E"/>
    <w:rsid w:val="005F37F2"/>
    <w:rsid w:val="00603EAA"/>
    <w:rsid w:val="0060526F"/>
    <w:rsid w:val="0063465B"/>
    <w:rsid w:val="00643FBC"/>
    <w:rsid w:val="00655B21"/>
    <w:rsid w:val="00660162"/>
    <w:rsid w:val="00674DB7"/>
    <w:rsid w:val="00692679"/>
    <w:rsid w:val="006B2AB0"/>
    <w:rsid w:val="006D30C0"/>
    <w:rsid w:val="006D61ED"/>
    <w:rsid w:val="006E3AF0"/>
    <w:rsid w:val="00713280"/>
    <w:rsid w:val="00770B66"/>
    <w:rsid w:val="007A1E57"/>
    <w:rsid w:val="007B4529"/>
    <w:rsid w:val="007B7EC8"/>
    <w:rsid w:val="007C74BB"/>
    <w:rsid w:val="008222DC"/>
    <w:rsid w:val="008259E5"/>
    <w:rsid w:val="00877E1E"/>
    <w:rsid w:val="00882DF2"/>
    <w:rsid w:val="008D0A1D"/>
    <w:rsid w:val="008D2FA6"/>
    <w:rsid w:val="008F12C7"/>
    <w:rsid w:val="0090589F"/>
    <w:rsid w:val="0093482E"/>
    <w:rsid w:val="00963882"/>
    <w:rsid w:val="009652D4"/>
    <w:rsid w:val="00971E3E"/>
    <w:rsid w:val="0098104F"/>
    <w:rsid w:val="00990C9C"/>
    <w:rsid w:val="009A2A32"/>
    <w:rsid w:val="009B7B25"/>
    <w:rsid w:val="009C1301"/>
    <w:rsid w:val="009D7365"/>
    <w:rsid w:val="00A55BA4"/>
    <w:rsid w:val="00A81F60"/>
    <w:rsid w:val="00A86458"/>
    <w:rsid w:val="00AB4E63"/>
    <w:rsid w:val="00AC377E"/>
    <w:rsid w:val="00AE710C"/>
    <w:rsid w:val="00B06323"/>
    <w:rsid w:val="00B07EC8"/>
    <w:rsid w:val="00B200EB"/>
    <w:rsid w:val="00B23BD9"/>
    <w:rsid w:val="00B53AB2"/>
    <w:rsid w:val="00B732B3"/>
    <w:rsid w:val="00B820D6"/>
    <w:rsid w:val="00BC268C"/>
    <w:rsid w:val="00C0199F"/>
    <w:rsid w:val="00C047A0"/>
    <w:rsid w:val="00C07C1A"/>
    <w:rsid w:val="00C134F7"/>
    <w:rsid w:val="00C236FE"/>
    <w:rsid w:val="00C446FE"/>
    <w:rsid w:val="00C51390"/>
    <w:rsid w:val="00C51AF6"/>
    <w:rsid w:val="00CD1747"/>
    <w:rsid w:val="00CD41DF"/>
    <w:rsid w:val="00CF476B"/>
    <w:rsid w:val="00D0093C"/>
    <w:rsid w:val="00D420A7"/>
    <w:rsid w:val="00D452E6"/>
    <w:rsid w:val="00D808BA"/>
    <w:rsid w:val="00D95825"/>
    <w:rsid w:val="00DD1DAB"/>
    <w:rsid w:val="00DD5404"/>
    <w:rsid w:val="00E13AFC"/>
    <w:rsid w:val="00E1518B"/>
    <w:rsid w:val="00E24F89"/>
    <w:rsid w:val="00E3466B"/>
    <w:rsid w:val="00E57D01"/>
    <w:rsid w:val="00E76E8A"/>
    <w:rsid w:val="00EA0AFB"/>
    <w:rsid w:val="00EF438E"/>
    <w:rsid w:val="00EF7196"/>
    <w:rsid w:val="00F018BD"/>
    <w:rsid w:val="00F02097"/>
    <w:rsid w:val="00F048D3"/>
    <w:rsid w:val="00F14256"/>
    <w:rsid w:val="00F1434D"/>
    <w:rsid w:val="00F17997"/>
    <w:rsid w:val="00F20156"/>
    <w:rsid w:val="00F30430"/>
    <w:rsid w:val="00F43BC6"/>
    <w:rsid w:val="00F543B7"/>
    <w:rsid w:val="00F56F60"/>
    <w:rsid w:val="00F5750E"/>
    <w:rsid w:val="00F7156C"/>
    <w:rsid w:val="00F83358"/>
    <w:rsid w:val="00F836BC"/>
    <w:rsid w:val="00F85709"/>
    <w:rsid w:val="00F879FF"/>
    <w:rsid w:val="00FA6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E8A2885"/>
  <w15:chartTrackingRefBased/>
  <w15:docId w15:val="{F0295E2F-E66E-4FFC-BA49-C499CDA25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jc w:val="both"/>
      <w:outlineLvl w:val="0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pPr>
      <w:jc w:val="center"/>
    </w:pPr>
    <w:rPr>
      <w:b/>
      <w:caps/>
      <w:sz w:val="28"/>
    </w:rPr>
  </w:style>
  <w:style w:type="character" w:styleId="Odkaznakoment">
    <w:name w:val="annotation reference"/>
    <w:rsid w:val="00963882"/>
    <w:rPr>
      <w:sz w:val="16"/>
      <w:szCs w:val="16"/>
    </w:rPr>
  </w:style>
  <w:style w:type="paragraph" w:styleId="Textkomente">
    <w:name w:val="annotation text"/>
    <w:basedOn w:val="Normln"/>
    <w:link w:val="TextkomenteChar"/>
    <w:rsid w:val="00963882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963882"/>
  </w:style>
  <w:style w:type="paragraph" w:styleId="Pedmtkomente">
    <w:name w:val="annotation subject"/>
    <w:basedOn w:val="Textkomente"/>
    <w:next w:val="Textkomente"/>
    <w:link w:val="PedmtkomenteChar"/>
    <w:rsid w:val="00963882"/>
    <w:rPr>
      <w:b/>
      <w:bCs/>
    </w:rPr>
  </w:style>
  <w:style w:type="character" w:customStyle="1" w:styleId="PedmtkomenteChar">
    <w:name w:val="Předmět komentáře Char"/>
    <w:link w:val="Pedmtkomente"/>
    <w:rsid w:val="00963882"/>
    <w:rPr>
      <w:b/>
      <w:bCs/>
    </w:rPr>
  </w:style>
  <w:style w:type="paragraph" w:styleId="Revize">
    <w:name w:val="Revision"/>
    <w:hidden/>
    <w:uiPriority w:val="99"/>
    <w:semiHidden/>
    <w:rsid w:val="003F73CD"/>
    <w:rPr>
      <w:sz w:val="24"/>
      <w:szCs w:val="24"/>
    </w:rPr>
  </w:style>
  <w:style w:type="paragraph" w:styleId="Textbubliny">
    <w:name w:val="Balloon Text"/>
    <w:basedOn w:val="Normln"/>
    <w:link w:val="TextbublinyChar"/>
    <w:rsid w:val="00AB4E6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AB4E63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rsid w:val="00B53AB2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B53AB2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B53AB2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B53AB2"/>
    <w:rPr>
      <w:sz w:val="24"/>
      <w:szCs w:val="24"/>
    </w:rPr>
  </w:style>
  <w:style w:type="character" w:styleId="Hypertextovodkaz">
    <w:name w:val="Hyperlink"/>
    <w:rsid w:val="009B7B25"/>
    <w:rPr>
      <w:color w:val="0563C1"/>
      <w:u w:val="single"/>
    </w:rPr>
  </w:style>
  <w:style w:type="character" w:styleId="Nevyeenzmnka">
    <w:name w:val="Unresolved Mention"/>
    <w:uiPriority w:val="99"/>
    <w:semiHidden/>
    <w:unhideWhenUsed/>
    <w:rsid w:val="009B7B25"/>
    <w:rPr>
      <w:color w:val="605E5C"/>
      <w:shd w:val="clear" w:color="auto" w:fill="E1DFDD"/>
    </w:rPr>
  </w:style>
  <w:style w:type="character" w:styleId="Sledovanodkaz">
    <w:name w:val="FollowedHyperlink"/>
    <w:rsid w:val="004D6D38"/>
    <w:rPr>
      <w:color w:val="954F72"/>
      <w:u w:val="single"/>
    </w:rPr>
  </w:style>
  <w:style w:type="paragraph" w:styleId="Odstavecseseznamem">
    <w:name w:val="List Paragraph"/>
    <w:basedOn w:val="Normln"/>
    <w:uiPriority w:val="34"/>
    <w:qFormat/>
    <w:rsid w:val="00EA0AFB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36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okasice.cz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kokasice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okasice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120588-EEC5-4325-9902-040EC9AC0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1178</Words>
  <Characters>6954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   </vt:lpstr>
    </vt:vector>
  </TitlesOfParts>
  <Company>EKO-KOM, a.s.</Company>
  <LinksUpToDate>false</LinksUpToDate>
  <CharactersWithSpaces>8116</CharactersWithSpaces>
  <SharedDoc>false</SharedDoc>
  <HLinks>
    <vt:vector size="12" baseType="variant">
      <vt:variant>
        <vt:i4>1048600</vt:i4>
      </vt:variant>
      <vt:variant>
        <vt:i4>3</vt:i4>
      </vt:variant>
      <vt:variant>
        <vt:i4>0</vt:i4>
      </vt:variant>
      <vt:variant>
        <vt:i4>5</vt:i4>
      </vt:variant>
      <vt:variant>
        <vt:lpwstr>http://www.hurkyurokycan.cz/</vt:lpwstr>
      </vt:variant>
      <vt:variant>
        <vt:lpwstr/>
      </vt:variant>
      <vt:variant>
        <vt:i4>1048600</vt:i4>
      </vt:variant>
      <vt:variant>
        <vt:i4>0</vt:i4>
      </vt:variant>
      <vt:variant>
        <vt:i4>0</vt:i4>
      </vt:variant>
      <vt:variant>
        <vt:i4>5</vt:i4>
      </vt:variant>
      <vt:variant>
        <vt:lpwstr>http://www.hurkyurokycan.cz/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</dc:title>
  <dc:subject/>
  <dc:creator>Martin Lochovský</dc:creator>
  <cp:keywords/>
  <cp:lastModifiedBy>Starosta</cp:lastModifiedBy>
  <cp:revision>3</cp:revision>
  <cp:lastPrinted>2021-03-02T09:11:00Z</cp:lastPrinted>
  <dcterms:created xsi:type="dcterms:W3CDTF">2025-01-29T15:59:00Z</dcterms:created>
  <dcterms:modified xsi:type="dcterms:W3CDTF">2025-01-29T18:09:00Z</dcterms:modified>
</cp:coreProperties>
</file>